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E81" w:rsidRDefault="00654E81" w:rsidP="0030085D">
      <w:pPr>
        <w:widowControl w:val="0"/>
        <w:spacing w:after="0" w:line="240" w:lineRule="auto"/>
        <w:rPr>
          <w:rFonts w:ascii="Times New Roman" w:hAnsi="Times New Roman" w:cs="Times New Roman"/>
          <w:b/>
          <w:sz w:val="20"/>
          <w:szCs w:val="20"/>
          <w:lang w:val="kk-KZ"/>
        </w:rPr>
      </w:pPr>
    </w:p>
    <w:p w:rsidR="00ED0065" w:rsidRPr="00532BFE" w:rsidRDefault="00ED0065" w:rsidP="00ED0065">
      <w:pPr>
        <w:spacing w:after="0" w:line="240" w:lineRule="auto"/>
        <w:jc w:val="right"/>
        <w:rPr>
          <w:rFonts w:ascii="Times New Roman" w:hAnsi="Times New Roman"/>
          <w:i/>
          <w:sz w:val="24"/>
          <w:szCs w:val="24"/>
          <w:lang w:val="kk-KZ"/>
        </w:rPr>
      </w:pPr>
      <w:r w:rsidRPr="00532BFE">
        <w:rPr>
          <w:rFonts w:ascii="Times New Roman" w:hAnsi="Times New Roman"/>
          <w:i/>
          <w:sz w:val="24"/>
          <w:szCs w:val="24"/>
          <w:lang w:val="kk-KZ"/>
        </w:rPr>
        <w:t xml:space="preserve">Тендерлік құжаттамаға </w:t>
      </w:r>
    </w:p>
    <w:p w:rsidR="00ED0065" w:rsidRPr="00532BFE" w:rsidRDefault="00ED0065" w:rsidP="00ED0065">
      <w:pPr>
        <w:spacing w:after="0" w:line="240" w:lineRule="auto"/>
        <w:jc w:val="right"/>
        <w:rPr>
          <w:rFonts w:ascii="Times New Roman" w:hAnsi="Times New Roman"/>
          <w:i/>
          <w:sz w:val="24"/>
          <w:szCs w:val="24"/>
          <w:lang w:val="kk-KZ"/>
        </w:rPr>
      </w:pPr>
      <w:r>
        <w:rPr>
          <w:rFonts w:ascii="Times New Roman" w:hAnsi="Times New Roman"/>
          <w:i/>
          <w:sz w:val="24"/>
          <w:szCs w:val="24"/>
          <w:lang w:val="kk-KZ"/>
        </w:rPr>
        <w:t>2</w:t>
      </w:r>
      <w:r w:rsidRPr="00532BFE">
        <w:rPr>
          <w:rFonts w:ascii="Times New Roman" w:hAnsi="Times New Roman"/>
          <w:i/>
          <w:sz w:val="24"/>
          <w:szCs w:val="24"/>
          <w:lang w:val="kk-KZ"/>
        </w:rPr>
        <w:t xml:space="preserve"> қосымша</w:t>
      </w:r>
    </w:p>
    <w:p w:rsidR="00ED0065" w:rsidRPr="00532BFE" w:rsidRDefault="00ED0065" w:rsidP="00ED0065">
      <w:pPr>
        <w:spacing w:after="0" w:line="240" w:lineRule="auto"/>
        <w:jc w:val="right"/>
        <w:rPr>
          <w:rFonts w:ascii="Times New Roman" w:hAnsi="Times New Roman"/>
          <w:i/>
          <w:sz w:val="24"/>
          <w:szCs w:val="24"/>
          <w:lang w:val="kk-KZ"/>
        </w:rPr>
      </w:pPr>
      <w:r>
        <w:rPr>
          <w:rFonts w:ascii="Times New Roman" w:hAnsi="Times New Roman"/>
          <w:i/>
          <w:sz w:val="24"/>
          <w:szCs w:val="24"/>
        </w:rPr>
        <w:t>Приложение 2</w:t>
      </w:r>
      <w:r w:rsidRPr="00532BFE">
        <w:rPr>
          <w:rFonts w:ascii="Times New Roman" w:hAnsi="Times New Roman"/>
          <w:i/>
          <w:sz w:val="24"/>
          <w:szCs w:val="24"/>
        </w:rPr>
        <w:t xml:space="preserve"> </w:t>
      </w:r>
    </w:p>
    <w:p w:rsidR="00ED0065" w:rsidRPr="00532BFE" w:rsidRDefault="00ED0065" w:rsidP="00ED0065">
      <w:pPr>
        <w:spacing w:after="0" w:line="240" w:lineRule="auto"/>
        <w:jc w:val="right"/>
        <w:rPr>
          <w:rFonts w:ascii="Times New Roman" w:hAnsi="Times New Roman"/>
          <w:i/>
          <w:sz w:val="24"/>
          <w:szCs w:val="24"/>
        </w:rPr>
      </w:pPr>
      <w:r w:rsidRPr="00532BFE">
        <w:rPr>
          <w:rFonts w:ascii="Times New Roman" w:hAnsi="Times New Roman"/>
          <w:i/>
          <w:sz w:val="24"/>
          <w:szCs w:val="24"/>
        </w:rPr>
        <w:t>к тендерной документации</w:t>
      </w:r>
    </w:p>
    <w:p w:rsidR="00ED0065" w:rsidRDefault="00ED0065" w:rsidP="00ED0065">
      <w:pPr>
        <w:pStyle w:val="a4"/>
        <w:shd w:val="clear" w:color="auto" w:fill="FFFFFF"/>
        <w:spacing w:before="0" w:beforeAutospacing="0" w:after="0" w:afterAutospacing="0"/>
        <w:rPr>
          <w:color w:val="333333"/>
          <w:sz w:val="21"/>
          <w:szCs w:val="21"/>
        </w:rPr>
      </w:pPr>
    </w:p>
    <w:p w:rsidR="00ED0065" w:rsidRDefault="00ED0065" w:rsidP="00654E81">
      <w:pPr>
        <w:widowControl w:val="0"/>
        <w:spacing w:after="0" w:line="240" w:lineRule="auto"/>
        <w:jc w:val="center"/>
        <w:rPr>
          <w:rFonts w:ascii="Times New Roman" w:hAnsi="Times New Roman" w:cs="Times New Roman"/>
          <w:b/>
          <w:sz w:val="20"/>
          <w:szCs w:val="20"/>
          <w:lang w:val="kk-KZ"/>
        </w:rPr>
      </w:pPr>
    </w:p>
    <w:p w:rsidR="00654E81" w:rsidRPr="00ED0065" w:rsidRDefault="00654E81" w:rsidP="00654E81">
      <w:pPr>
        <w:widowControl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lang w:val="kk-KZ"/>
        </w:rPr>
        <w:t xml:space="preserve">  Сатып алынатын тауарларғасипаттама</w:t>
      </w:r>
      <w:r>
        <w:rPr>
          <w:rFonts w:ascii="Times New Roman" w:hAnsi="Times New Roman"/>
          <w:lang w:val="kk-KZ"/>
        </w:rPr>
        <w:t xml:space="preserve"> </w:t>
      </w:r>
      <w:r>
        <w:rPr>
          <w:rFonts w:ascii="Times New Roman" w:hAnsi="Times New Roman"/>
        </w:rPr>
        <w:t xml:space="preserve">                              </w:t>
      </w:r>
      <w:r w:rsidR="00ED0065">
        <w:rPr>
          <w:rFonts w:ascii="Times New Roman" w:hAnsi="Times New Roman"/>
        </w:rPr>
        <w:t xml:space="preserve">                              </w:t>
      </w:r>
      <w:r>
        <w:rPr>
          <w:rFonts w:ascii="Times New Roman" w:hAnsi="Times New Roman"/>
        </w:rPr>
        <w:t xml:space="preserve"> </w:t>
      </w:r>
    </w:p>
    <w:p w:rsidR="00654E81" w:rsidRDefault="00654E81" w:rsidP="00654E81">
      <w:pPr>
        <w:widowControl w:val="0"/>
        <w:spacing w:after="0" w:line="240" w:lineRule="auto"/>
        <w:jc w:val="center"/>
        <w:rPr>
          <w:rFonts w:ascii="Times New Roman" w:hAnsi="Times New Roman" w:cs="Times New Roman"/>
          <w:b/>
          <w:sz w:val="20"/>
          <w:szCs w:val="20"/>
          <w:lang w:val="kk-KZ"/>
        </w:rPr>
      </w:pPr>
      <w:r>
        <w:rPr>
          <w:rFonts w:ascii="Times New Roman" w:hAnsi="Times New Roman" w:cs="Times New Roman"/>
          <w:sz w:val="20"/>
          <w:szCs w:val="20"/>
        </w:rPr>
        <w:t>Техническая спецификация</w:t>
      </w:r>
    </w:p>
    <w:p w:rsidR="00654E81" w:rsidRDefault="00654E81" w:rsidP="00654E81">
      <w:pPr>
        <w:widowControl w:val="0"/>
        <w:spacing w:after="0" w:line="240" w:lineRule="auto"/>
        <w:jc w:val="center"/>
        <w:rPr>
          <w:rFonts w:ascii="Times New Roman" w:hAnsi="Times New Roman" w:cs="Times New Roman"/>
          <w:b/>
          <w:sz w:val="20"/>
          <w:szCs w:val="20"/>
          <w:lang w:val="kk-KZ"/>
        </w:rPr>
      </w:pPr>
    </w:p>
    <w:p w:rsidR="000E6BAE" w:rsidRDefault="000E6BAE" w:rsidP="00654E81">
      <w:pPr>
        <w:widowControl w:val="0"/>
        <w:spacing w:after="0" w:line="240" w:lineRule="auto"/>
        <w:jc w:val="center"/>
        <w:rPr>
          <w:rFonts w:ascii="Times New Roman" w:hAnsi="Times New Roman" w:cs="Times New Roman"/>
          <w:b/>
          <w:sz w:val="20"/>
          <w:szCs w:val="20"/>
          <w:lang w:val="kk-KZ"/>
        </w:rPr>
      </w:pPr>
    </w:p>
    <w:tbl>
      <w:tblPr>
        <w:tblW w:w="14899" w:type="dxa"/>
        <w:tblInd w:w="93" w:type="dxa"/>
        <w:tblLook w:val="04A0"/>
      </w:tblPr>
      <w:tblGrid>
        <w:gridCol w:w="557"/>
        <w:gridCol w:w="2428"/>
        <w:gridCol w:w="1101"/>
        <w:gridCol w:w="10813"/>
      </w:tblGrid>
      <w:tr w:rsidR="000E6BAE" w:rsidRPr="000E6BAE" w:rsidTr="001E6971">
        <w:trPr>
          <w:trHeight w:val="255"/>
        </w:trPr>
        <w:tc>
          <w:tcPr>
            <w:tcW w:w="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b/>
                <w:bCs/>
                <w:color w:val="000000"/>
                <w:sz w:val="20"/>
                <w:szCs w:val="20"/>
                <w:lang w:eastAsia="ru-RU"/>
              </w:rPr>
            </w:pPr>
            <w:r w:rsidRPr="000E6BAE">
              <w:rPr>
                <w:rFonts w:ascii="Times New Roman" w:eastAsia="Times New Roman" w:hAnsi="Times New Roman" w:cs="Times New Roman"/>
                <w:b/>
                <w:bCs/>
                <w:color w:val="000000"/>
                <w:sz w:val="20"/>
                <w:szCs w:val="20"/>
                <w:lang w:eastAsia="ru-RU"/>
              </w:rPr>
              <w:t>№</w:t>
            </w:r>
          </w:p>
        </w:tc>
        <w:tc>
          <w:tcPr>
            <w:tcW w:w="2433" w:type="dxa"/>
            <w:tcBorders>
              <w:top w:val="single" w:sz="4" w:space="0" w:color="auto"/>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b/>
                <w:bCs/>
                <w:color w:val="000000"/>
                <w:sz w:val="20"/>
                <w:szCs w:val="20"/>
                <w:lang w:eastAsia="ru-RU"/>
              </w:rPr>
            </w:pPr>
            <w:r w:rsidRPr="000E6BAE">
              <w:rPr>
                <w:rFonts w:ascii="Times New Roman" w:eastAsia="Times New Roman" w:hAnsi="Times New Roman" w:cs="Times New Roman"/>
                <w:b/>
                <w:bCs/>
                <w:color w:val="000000"/>
                <w:sz w:val="20"/>
                <w:szCs w:val="20"/>
                <w:lang w:eastAsia="ru-RU"/>
              </w:rPr>
              <w:t>Наименование</w:t>
            </w:r>
            <w:r w:rsidR="00305D18">
              <w:rPr>
                <w:rFonts w:ascii="Arial" w:hAnsi="Arial" w:cs="Arial"/>
                <w:color w:val="333333"/>
                <w:sz w:val="27"/>
                <w:szCs w:val="27"/>
                <w:shd w:val="clear" w:color="auto" w:fill="FFFFFF"/>
              </w:rPr>
              <w:t xml:space="preserve"> </w:t>
            </w:r>
            <w:proofErr w:type="spellStart"/>
            <w:r w:rsidR="00305D18" w:rsidRPr="00305D18">
              <w:rPr>
                <w:rFonts w:ascii="Times New Roman" w:hAnsi="Times New Roman" w:cs="Times New Roman"/>
                <w:color w:val="333333"/>
                <w:sz w:val="18"/>
                <w:szCs w:val="18"/>
                <w:shd w:val="clear" w:color="auto" w:fill="FFFFFF"/>
              </w:rPr>
              <w:t>Атау</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b/>
                <w:bCs/>
                <w:color w:val="000000"/>
                <w:sz w:val="20"/>
                <w:szCs w:val="20"/>
                <w:lang w:eastAsia="ru-RU"/>
              </w:rPr>
            </w:pPr>
            <w:r w:rsidRPr="000E6BAE">
              <w:rPr>
                <w:rFonts w:ascii="Times New Roman" w:eastAsia="Times New Roman" w:hAnsi="Times New Roman" w:cs="Times New Roman"/>
                <w:b/>
                <w:bCs/>
                <w:color w:val="000000"/>
                <w:sz w:val="20"/>
                <w:szCs w:val="20"/>
                <w:lang w:eastAsia="ru-RU"/>
              </w:rPr>
              <w:t>Кол-во</w:t>
            </w:r>
          </w:p>
        </w:tc>
        <w:tc>
          <w:tcPr>
            <w:tcW w:w="10915" w:type="dxa"/>
            <w:tcBorders>
              <w:top w:val="single" w:sz="4" w:space="0" w:color="auto"/>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b/>
                <w:bCs/>
                <w:color w:val="000000"/>
                <w:sz w:val="20"/>
                <w:szCs w:val="20"/>
                <w:lang w:eastAsia="ru-RU"/>
              </w:rPr>
            </w:pPr>
            <w:r w:rsidRPr="000E6BAE">
              <w:rPr>
                <w:rFonts w:ascii="Times New Roman" w:eastAsia="Times New Roman" w:hAnsi="Times New Roman" w:cs="Times New Roman"/>
                <w:b/>
                <w:bCs/>
                <w:color w:val="000000"/>
                <w:sz w:val="20"/>
                <w:szCs w:val="20"/>
                <w:lang w:eastAsia="ru-RU"/>
              </w:rPr>
              <w:t>Техническое описание</w:t>
            </w:r>
            <w:r w:rsidR="00305D18">
              <w:rPr>
                <w:rFonts w:ascii="Arial" w:hAnsi="Arial" w:cs="Arial"/>
                <w:color w:val="333333"/>
                <w:sz w:val="27"/>
                <w:szCs w:val="27"/>
                <w:shd w:val="clear" w:color="auto" w:fill="FFFFFF"/>
              </w:rPr>
              <w:t xml:space="preserve"> </w:t>
            </w:r>
            <w:r w:rsidR="00305D18" w:rsidRPr="00305D18">
              <w:rPr>
                <w:rFonts w:ascii="Times New Roman" w:hAnsi="Times New Roman" w:cs="Times New Roman"/>
                <w:color w:val="333333"/>
                <w:sz w:val="18"/>
                <w:szCs w:val="18"/>
                <w:shd w:val="clear" w:color="auto" w:fill="FFFFFF"/>
              </w:rPr>
              <w:t>Техникалық сипаттама</w:t>
            </w:r>
          </w:p>
        </w:tc>
      </w:tr>
      <w:tr w:rsidR="009F24F9" w:rsidRPr="000E6BAE" w:rsidTr="00A267D7">
        <w:trPr>
          <w:trHeight w:val="255"/>
        </w:trPr>
        <w:tc>
          <w:tcPr>
            <w:tcW w:w="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4F9" w:rsidRPr="000E6BAE" w:rsidRDefault="009F24F9" w:rsidP="000E6BAE">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tc>
        <w:tc>
          <w:tcPr>
            <w:tcW w:w="2433" w:type="dxa"/>
            <w:vMerge w:val="restart"/>
            <w:tcBorders>
              <w:top w:val="single" w:sz="4" w:space="0" w:color="auto"/>
              <w:left w:val="nil"/>
              <w:right w:val="single" w:sz="4" w:space="0" w:color="auto"/>
            </w:tcBorders>
            <w:shd w:val="clear" w:color="auto" w:fill="auto"/>
            <w:vAlign w:val="center"/>
            <w:hideMark/>
          </w:tcPr>
          <w:p w:rsidR="00005E68" w:rsidRDefault="00005E68" w:rsidP="00C35968">
            <w:pPr>
              <w:spacing w:line="276" w:lineRule="auto"/>
              <w:rPr>
                <w:rFonts w:ascii="Times New Roman" w:hAnsi="Times New Roman" w:cs="Times New Roman"/>
                <w:bCs/>
                <w:sz w:val="28"/>
                <w:szCs w:val="28"/>
              </w:rPr>
            </w:pPr>
            <w:r w:rsidRPr="00005E68">
              <w:rPr>
                <w:rFonts w:ascii="Times New Roman" w:hAnsi="Times New Roman" w:cs="Times New Roman"/>
                <w:bCs/>
                <w:sz w:val="28"/>
                <w:szCs w:val="28"/>
              </w:rPr>
              <w:t>Хирургиялық күштік жабдық жиынтықта</w:t>
            </w:r>
          </w:p>
          <w:p w:rsidR="009F24F9" w:rsidRPr="008A248D" w:rsidRDefault="009F24F9" w:rsidP="00C35968">
            <w:pPr>
              <w:spacing w:line="276" w:lineRule="auto"/>
              <w:rPr>
                <w:rFonts w:ascii="Times New Roman" w:hAnsi="Times New Roman" w:cs="Times New Roman"/>
                <w:bCs/>
                <w:sz w:val="28"/>
                <w:szCs w:val="28"/>
              </w:rPr>
            </w:pPr>
            <w:r w:rsidRPr="00282EE0">
              <w:rPr>
                <w:rFonts w:ascii="Times New Roman" w:hAnsi="Times New Roman" w:cs="Times New Roman"/>
                <w:bCs/>
                <w:sz w:val="28"/>
                <w:szCs w:val="28"/>
              </w:rPr>
              <w:t xml:space="preserve">Хирургическое силовое оборудование </w:t>
            </w:r>
            <w:r>
              <w:rPr>
                <w:rFonts w:ascii="Times New Roman" w:hAnsi="Times New Roman" w:cs="Times New Roman"/>
                <w:bCs/>
                <w:sz w:val="28"/>
                <w:szCs w:val="28"/>
              </w:rPr>
              <w:t>в комплекте</w:t>
            </w:r>
          </w:p>
          <w:p w:rsidR="009F24F9" w:rsidRPr="001E0EBD" w:rsidRDefault="009F24F9" w:rsidP="0079363A">
            <w:pPr>
              <w:shd w:val="clear" w:color="auto" w:fill="FFFFFF"/>
              <w:spacing w:line="240" w:lineRule="atLeast"/>
              <w:ind w:right="206" w:firstLine="5"/>
              <w:rPr>
                <w:rFonts w:ascii="Times New Roman" w:hAnsi="Times New Roman" w:cs="Times New Roman"/>
                <w:b/>
                <w:i/>
                <w:sz w:val="24"/>
                <w:szCs w:val="24"/>
              </w:rPr>
            </w:pPr>
          </w:p>
          <w:p w:rsidR="009F24F9" w:rsidRPr="008A248D" w:rsidRDefault="009F24F9" w:rsidP="0079363A">
            <w:pPr>
              <w:spacing w:line="240" w:lineRule="atLeast"/>
              <w:rPr>
                <w:rFonts w:ascii="Times New Roman" w:hAnsi="Times New Roman" w:cs="Times New Roman"/>
                <w:bCs/>
                <w:sz w:val="28"/>
                <w:szCs w:val="28"/>
              </w:rPr>
            </w:pPr>
          </w:p>
        </w:tc>
        <w:tc>
          <w:tcPr>
            <w:tcW w:w="992" w:type="dxa"/>
            <w:vMerge w:val="restart"/>
            <w:tcBorders>
              <w:top w:val="single" w:sz="4" w:space="0" w:color="auto"/>
              <w:left w:val="nil"/>
              <w:right w:val="single" w:sz="4" w:space="0" w:color="auto"/>
            </w:tcBorders>
            <w:shd w:val="clear" w:color="auto" w:fill="auto"/>
            <w:vAlign w:val="center"/>
            <w:hideMark/>
          </w:tcPr>
          <w:p w:rsidR="009F24F9" w:rsidRPr="00005E68" w:rsidRDefault="00005E68" w:rsidP="0079363A">
            <w:pPr>
              <w:spacing w:line="276" w:lineRule="auto"/>
              <w:jc w:val="both"/>
              <w:rPr>
                <w:rFonts w:ascii="Times New Roman" w:hAnsi="Times New Roman" w:cs="Times New Roman"/>
                <w:bCs/>
              </w:rPr>
            </w:pPr>
            <w:r w:rsidRPr="00005E68">
              <w:rPr>
                <w:rFonts w:ascii="Times New Roman" w:hAnsi="Times New Roman" w:cs="Times New Roman"/>
                <w:bCs/>
              </w:rPr>
              <w:t>1 комплект</w:t>
            </w:r>
          </w:p>
        </w:tc>
        <w:tc>
          <w:tcPr>
            <w:tcW w:w="10915" w:type="dxa"/>
            <w:vMerge w:val="restart"/>
            <w:tcBorders>
              <w:top w:val="single" w:sz="4" w:space="0" w:color="auto"/>
              <w:left w:val="nil"/>
              <w:right w:val="single" w:sz="4" w:space="0" w:color="auto"/>
            </w:tcBorders>
            <w:shd w:val="clear" w:color="auto" w:fill="auto"/>
            <w:vAlign w:val="center"/>
            <w:hideMark/>
          </w:tcPr>
          <w:p w:rsidR="009F24F9" w:rsidRDefault="009F24F9" w:rsidP="000E6BAE">
            <w:pPr>
              <w:spacing w:after="0" w:line="240" w:lineRule="auto"/>
              <w:jc w:val="center"/>
              <w:rPr>
                <w:rFonts w:ascii="Times New Roman" w:hAnsi="Times New Roman" w:cs="Times New Roman"/>
                <w:bCs/>
              </w:rPr>
            </w:pPr>
            <w:r w:rsidRPr="001E0EBD">
              <w:rPr>
                <w:rFonts w:ascii="Times New Roman" w:hAnsi="Times New Roman" w:cs="Times New Roman"/>
                <w:bCs/>
              </w:rPr>
              <w:t xml:space="preserve">Применяется при краниотомии в нейрохирургии, хирургии головы и шеи, внутричерепной хирургии, челюстно-лицевой хирургии и других операциях </w:t>
            </w:r>
            <w:proofErr w:type="gramStart"/>
            <w:r w:rsidRPr="001E0EBD">
              <w:rPr>
                <w:rFonts w:ascii="Times New Roman" w:hAnsi="Times New Roman" w:cs="Times New Roman"/>
                <w:bCs/>
              </w:rPr>
              <w:t>предназначен</w:t>
            </w:r>
            <w:proofErr w:type="gramEnd"/>
            <w:r w:rsidRPr="001E0EBD">
              <w:rPr>
                <w:rFonts w:ascii="Times New Roman" w:hAnsi="Times New Roman" w:cs="Times New Roman"/>
                <w:bCs/>
              </w:rPr>
              <w:t xml:space="preserve"> для разрезания и удаления мягких и твердых тканей </w:t>
            </w:r>
            <w:r>
              <w:rPr>
                <w:rFonts w:ascii="Times New Roman" w:hAnsi="Times New Roman" w:cs="Times New Roman"/>
                <w:bCs/>
              </w:rPr>
              <w:t xml:space="preserve">или </w:t>
            </w:r>
            <w:r w:rsidRPr="001E0EBD">
              <w:rPr>
                <w:rFonts w:ascii="Times New Roman" w:hAnsi="Times New Roman" w:cs="Times New Roman"/>
                <w:bCs/>
              </w:rPr>
              <w:t>костей, например, для сверления, резки, пиления и заусенцев.</w:t>
            </w:r>
          </w:p>
          <w:p w:rsidR="009F24F9" w:rsidRPr="000E6BAE" w:rsidRDefault="009F24F9" w:rsidP="001F35CF">
            <w:pPr>
              <w:spacing w:after="0" w:line="240" w:lineRule="auto"/>
              <w:rPr>
                <w:rFonts w:ascii="Times New Roman" w:eastAsia="Times New Roman" w:hAnsi="Times New Roman" w:cs="Times New Roman"/>
                <w:b/>
                <w:bCs/>
                <w:color w:val="000000"/>
                <w:sz w:val="20"/>
                <w:szCs w:val="20"/>
                <w:lang w:eastAsia="ru-RU"/>
              </w:rPr>
            </w:pPr>
            <w:r>
              <w:rPr>
                <w:rFonts w:ascii="Times New Roman" w:hAnsi="Times New Roman" w:cs="Times New Roman"/>
                <w:bCs/>
              </w:rPr>
              <w:t>В комплект входит:</w:t>
            </w:r>
          </w:p>
          <w:p w:rsidR="009F24F9" w:rsidRPr="00005E68" w:rsidRDefault="009F24F9" w:rsidP="001F35CF">
            <w:pPr>
              <w:shd w:val="clear" w:color="auto" w:fill="FFFFFF"/>
              <w:spacing w:after="0"/>
              <w:rPr>
                <w:rFonts w:ascii="Times New Roman" w:hAnsi="Times New Roman" w:cs="Times New Roman"/>
                <w:b/>
                <w:sz w:val="24"/>
                <w:szCs w:val="24"/>
              </w:rPr>
            </w:pPr>
            <w:r w:rsidRPr="00005E68">
              <w:rPr>
                <w:rFonts w:ascii="Times New Roman" w:hAnsi="Times New Roman" w:cs="Times New Roman"/>
                <w:b/>
                <w:sz w:val="24"/>
                <w:szCs w:val="24"/>
              </w:rPr>
              <w:t>Консоль</w:t>
            </w:r>
          </w:p>
          <w:p w:rsidR="009F24F9" w:rsidRPr="00005E68" w:rsidRDefault="009F24F9" w:rsidP="001F35CF">
            <w:pPr>
              <w:spacing w:after="0" w:line="240" w:lineRule="atLeast"/>
              <w:jc w:val="both"/>
              <w:rPr>
                <w:rFonts w:ascii="Times New Roman" w:eastAsiaTheme="minorEastAsia" w:hAnsi="Times New Roman" w:cs="Times New Roman"/>
                <w:b/>
                <w:sz w:val="24"/>
                <w:szCs w:val="24"/>
              </w:rPr>
            </w:pPr>
            <w:r w:rsidRPr="00005E68">
              <w:rPr>
                <w:rFonts w:ascii="Times New Roman" w:eastAsiaTheme="minorEastAsia" w:hAnsi="Times New Roman" w:cs="Times New Roman"/>
                <w:sz w:val="24"/>
                <w:szCs w:val="24"/>
              </w:rPr>
              <w:t xml:space="preserve">Цветной TFT </w:t>
            </w:r>
            <w:proofErr w:type="spellStart"/>
            <w:r w:rsidRPr="00005E68">
              <w:rPr>
                <w:rFonts w:ascii="Times New Roman" w:eastAsiaTheme="minorEastAsia" w:hAnsi="Times New Roman" w:cs="Times New Roman"/>
                <w:sz w:val="24"/>
                <w:szCs w:val="24"/>
              </w:rPr>
              <w:t>ЖК-экран</w:t>
            </w:r>
            <w:proofErr w:type="spellEnd"/>
            <w:r w:rsidRPr="00005E68">
              <w:rPr>
                <w:rFonts w:ascii="Times New Roman" w:eastAsiaTheme="minorEastAsia" w:hAnsi="Times New Roman" w:cs="Times New Roman"/>
                <w:sz w:val="24"/>
                <w:szCs w:val="24"/>
              </w:rPr>
              <w:t xml:space="preserve"> с сенсорной функцией управления.</w:t>
            </w:r>
          </w:p>
          <w:p w:rsidR="009F24F9" w:rsidRPr="00005E68" w:rsidRDefault="009F24F9" w:rsidP="00C35968">
            <w:pPr>
              <w:spacing w:after="0" w:line="240" w:lineRule="atLeast"/>
              <w:jc w:val="both"/>
              <w:rPr>
                <w:rFonts w:ascii="Times New Roman" w:eastAsiaTheme="minorEastAsia" w:hAnsi="Times New Roman" w:cs="Times New Roman"/>
                <w:b/>
                <w:sz w:val="24"/>
                <w:szCs w:val="24"/>
              </w:rPr>
            </w:pPr>
            <w:r w:rsidRPr="00005E68">
              <w:rPr>
                <w:rFonts w:ascii="Times New Roman" w:eastAsiaTheme="minorEastAsia" w:hAnsi="Times New Roman" w:cs="Times New Roman"/>
                <w:sz w:val="24"/>
                <w:szCs w:val="24"/>
              </w:rPr>
              <w:t xml:space="preserve">- Самодиагностика и защита от перегрузок обеспечивают нормальную работу и </w:t>
            </w:r>
            <w:proofErr w:type="spellStart"/>
            <w:r w:rsidRPr="00005E68">
              <w:rPr>
                <w:rFonts w:ascii="Times New Roman" w:eastAsiaTheme="minorEastAsia" w:hAnsi="Times New Roman" w:cs="Times New Roman"/>
                <w:sz w:val="24"/>
                <w:szCs w:val="24"/>
              </w:rPr>
              <w:t>ультрабезопасность</w:t>
            </w:r>
            <w:proofErr w:type="spellEnd"/>
            <w:r w:rsidRPr="00005E68">
              <w:rPr>
                <w:rFonts w:ascii="Times New Roman" w:eastAsiaTheme="minorEastAsia" w:hAnsi="Times New Roman" w:cs="Times New Roman"/>
                <w:sz w:val="24"/>
                <w:szCs w:val="24"/>
              </w:rPr>
              <w:t>.</w:t>
            </w:r>
          </w:p>
          <w:p w:rsidR="009F24F9" w:rsidRPr="00005E68" w:rsidRDefault="009F24F9" w:rsidP="00C35968">
            <w:pPr>
              <w:spacing w:after="0" w:line="240" w:lineRule="atLeast"/>
              <w:jc w:val="both"/>
              <w:rPr>
                <w:rFonts w:ascii="Times New Roman" w:eastAsiaTheme="minorEastAsia" w:hAnsi="Times New Roman" w:cs="Times New Roman"/>
                <w:b/>
                <w:sz w:val="24"/>
                <w:szCs w:val="24"/>
              </w:rPr>
            </w:pPr>
            <w:r w:rsidRPr="00005E68">
              <w:rPr>
                <w:rFonts w:ascii="Times New Roman" w:eastAsiaTheme="minorEastAsia" w:hAnsi="Times New Roman" w:cs="Times New Roman"/>
                <w:sz w:val="24"/>
                <w:szCs w:val="24"/>
              </w:rPr>
              <w:t xml:space="preserve">- Имеется ирригационный насос.- Автоматическая идентификация для </w:t>
            </w:r>
            <w:proofErr w:type="spellStart"/>
            <w:r w:rsidRPr="00005E68">
              <w:rPr>
                <w:rFonts w:ascii="Times New Roman" w:eastAsiaTheme="minorEastAsia" w:hAnsi="Times New Roman" w:cs="Times New Roman"/>
                <w:sz w:val="24"/>
                <w:szCs w:val="24"/>
              </w:rPr>
              <w:t>микромотора</w:t>
            </w:r>
            <w:proofErr w:type="spellEnd"/>
            <w:r w:rsidRPr="00005E68">
              <w:rPr>
                <w:rFonts w:ascii="Times New Roman" w:eastAsiaTheme="minorEastAsia" w:hAnsi="Times New Roman" w:cs="Times New Roman"/>
                <w:sz w:val="24"/>
                <w:szCs w:val="24"/>
              </w:rPr>
              <w:t>/инструментов.</w:t>
            </w:r>
          </w:p>
          <w:p w:rsidR="009F24F9" w:rsidRPr="00005E68" w:rsidRDefault="009F24F9" w:rsidP="00C35968">
            <w:pPr>
              <w:spacing w:after="0" w:line="240" w:lineRule="atLeast"/>
              <w:jc w:val="both"/>
              <w:rPr>
                <w:rFonts w:ascii="Times New Roman" w:eastAsiaTheme="minorEastAsia" w:hAnsi="Times New Roman" w:cs="Times New Roman"/>
                <w:b/>
                <w:sz w:val="24"/>
                <w:szCs w:val="24"/>
              </w:rPr>
            </w:pPr>
            <w:r w:rsidRPr="00005E68">
              <w:rPr>
                <w:rFonts w:ascii="Times New Roman" w:eastAsiaTheme="minorEastAsia" w:hAnsi="Times New Roman" w:cs="Times New Roman"/>
                <w:sz w:val="24"/>
                <w:szCs w:val="24"/>
              </w:rPr>
              <w:t xml:space="preserve">- Насадки и лопатки с низким уровнем шума/тепла/вибрации и защитой от ржавчины и </w:t>
            </w:r>
            <w:proofErr w:type="spellStart"/>
            <w:r w:rsidRPr="00005E68">
              <w:rPr>
                <w:rFonts w:ascii="Times New Roman" w:eastAsiaTheme="minorEastAsia" w:hAnsi="Times New Roman" w:cs="Times New Roman"/>
                <w:sz w:val="24"/>
                <w:szCs w:val="24"/>
              </w:rPr>
              <w:t>автоклавирования</w:t>
            </w:r>
            <w:proofErr w:type="spellEnd"/>
            <w:r w:rsidRPr="00005E68">
              <w:rPr>
                <w:rFonts w:ascii="Times New Roman" w:eastAsiaTheme="minorEastAsia" w:hAnsi="Times New Roman" w:cs="Times New Roman"/>
                <w:sz w:val="24"/>
                <w:szCs w:val="24"/>
              </w:rPr>
              <w:t xml:space="preserve">.- Лезвия из высококачественной нержавеющей стали с точной обработкой, острые и прочные.- BF стандартные интерфейсы для обеспечения </w:t>
            </w:r>
            <w:proofErr w:type="gramStart"/>
            <w:r w:rsidRPr="00005E68">
              <w:rPr>
                <w:rFonts w:ascii="Times New Roman" w:eastAsiaTheme="minorEastAsia" w:hAnsi="Times New Roman" w:cs="Times New Roman"/>
                <w:sz w:val="24"/>
                <w:szCs w:val="24"/>
              </w:rPr>
              <w:t>исключительной</w:t>
            </w:r>
            <w:proofErr w:type="gramEnd"/>
            <w:r w:rsidRPr="00005E68">
              <w:rPr>
                <w:rFonts w:ascii="Times New Roman" w:eastAsiaTheme="minorEastAsia" w:hAnsi="Times New Roman" w:cs="Times New Roman"/>
                <w:sz w:val="24"/>
                <w:szCs w:val="24"/>
              </w:rPr>
              <w:t xml:space="preserve"> </w:t>
            </w:r>
            <w:proofErr w:type="spellStart"/>
            <w:r w:rsidRPr="00005E68">
              <w:rPr>
                <w:rFonts w:ascii="Times New Roman" w:eastAsiaTheme="minorEastAsia" w:hAnsi="Times New Roman" w:cs="Times New Roman"/>
                <w:sz w:val="24"/>
                <w:szCs w:val="24"/>
              </w:rPr>
              <w:t>электробезопасности</w:t>
            </w:r>
            <w:proofErr w:type="spellEnd"/>
            <w:r w:rsidRPr="00005E68">
              <w:rPr>
                <w:rFonts w:ascii="Times New Roman" w:eastAsiaTheme="minorEastAsia" w:hAnsi="Times New Roman" w:cs="Times New Roman"/>
                <w:sz w:val="24"/>
                <w:szCs w:val="24"/>
              </w:rPr>
              <w:t xml:space="preserve">.- Кабель </w:t>
            </w:r>
            <w:proofErr w:type="spellStart"/>
            <w:r w:rsidRPr="00005E68">
              <w:rPr>
                <w:rFonts w:ascii="Times New Roman" w:eastAsiaTheme="minorEastAsia" w:hAnsi="Times New Roman" w:cs="Times New Roman"/>
                <w:sz w:val="24"/>
                <w:szCs w:val="24"/>
              </w:rPr>
              <w:t>микромотора</w:t>
            </w:r>
            <w:proofErr w:type="spellEnd"/>
            <w:r w:rsidRPr="00005E68">
              <w:rPr>
                <w:rFonts w:ascii="Times New Roman" w:eastAsiaTheme="minorEastAsia" w:hAnsi="Times New Roman" w:cs="Times New Roman"/>
                <w:sz w:val="24"/>
                <w:szCs w:val="24"/>
              </w:rPr>
              <w:t xml:space="preserve"> длина кабеля 3 м, максимальная скорость может быть 40000 </w:t>
            </w:r>
            <w:proofErr w:type="gramStart"/>
            <w:r w:rsidRPr="00005E68">
              <w:rPr>
                <w:rFonts w:ascii="Times New Roman" w:eastAsiaTheme="minorEastAsia" w:hAnsi="Times New Roman" w:cs="Times New Roman"/>
                <w:sz w:val="24"/>
                <w:szCs w:val="24"/>
              </w:rPr>
              <w:t>об</w:t>
            </w:r>
            <w:proofErr w:type="gramEnd"/>
            <w:r w:rsidRPr="00005E68">
              <w:rPr>
                <w:rFonts w:ascii="Times New Roman" w:eastAsiaTheme="minorEastAsia" w:hAnsi="Times New Roman" w:cs="Times New Roman"/>
                <w:sz w:val="24"/>
                <w:szCs w:val="24"/>
              </w:rPr>
              <w:t>/</w:t>
            </w:r>
            <w:proofErr w:type="gramStart"/>
            <w:r w:rsidRPr="00005E68">
              <w:rPr>
                <w:rFonts w:ascii="Times New Roman" w:eastAsiaTheme="minorEastAsia" w:hAnsi="Times New Roman" w:cs="Times New Roman"/>
                <w:sz w:val="24"/>
                <w:szCs w:val="24"/>
              </w:rPr>
              <w:t>мин</w:t>
            </w:r>
            <w:proofErr w:type="gramEnd"/>
            <w:r w:rsidRPr="00005E68">
              <w:rPr>
                <w:rFonts w:ascii="Times New Roman" w:eastAsiaTheme="minorEastAsia" w:hAnsi="Times New Roman" w:cs="Times New Roman"/>
                <w:sz w:val="24"/>
                <w:szCs w:val="24"/>
              </w:rPr>
              <w:t xml:space="preserve">, пиковая выходная мощность может достигать 150 Вт.- Максимальная скорость бура до 1500 об/мин,  скорость наконечника до  40000 об/мин.- Буровой наконечник имеет два типа: </w:t>
            </w:r>
          </w:p>
          <w:p w:rsidR="009F24F9" w:rsidRPr="00005E68" w:rsidRDefault="009F24F9" w:rsidP="00C35968">
            <w:pPr>
              <w:spacing w:after="0" w:line="240" w:lineRule="atLeast"/>
              <w:jc w:val="both"/>
              <w:rPr>
                <w:rFonts w:ascii="Times New Roman" w:eastAsiaTheme="minorEastAsia" w:hAnsi="Times New Roman" w:cs="Times New Roman"/>
                <w:b/>
                <w:sz w:val="24"/>
                <w:szCs w:val="24"/>
              </w:rPr>
            </w:pPr>
            <w:r w:rsidRPr="00005E68">
              <w:rPr>
                <w:rFonts w:ascii="Times New Roman" w:eastAsiaTheme="minorEastAsia" w:hAnsi="Times New Roman" w:cs="Times New Roman"/>
                <w:sz w:val="24"/>
                <w:szCs w:val="24"/>
              </w:rPr>
              <w:t xml:space="preserve">Φd 15мм, угол 0° и Φd 15мм, угол 21°. Максимальная скорость до 80000 </w:t>
            </w:r>
            <w:proofErr w:type="gramStart"/>
            <w:r w:rsidRPr="00005E68">
              <w:rPr>
                <w:rFonts w:ascii="Times New Roman" w:eastAsiaTheme="minorEastAsia" w:hAnsi="Times New Roman" w:cs="Times New Roman"/>
                <w:sz w:val="24"/>
                <w:szCs w:val="24"/>
              </w:rPr>
              <w:t>об</w:t>
            </w:r>
            <w:proofErr w:type="gramEnd"/>
            <w:r w:rsidRPr="00005E68">
              <w:rPr>
                <w:rFonts w:ascii="Times New Roman" w:eastAsiaTheme="minorEastAsia" w:hAnsi="Times New Roman" w:cs="Times New Roman"/>
                <w:sz w:val="24"/>
                <w:szCs w:val="24"/>
              </w:rPr>
              <w:t>/мин.</w:t>
            </w:r>
          </w:p>
          <w:p w:rsidR="009F24F9" w:rsidRPr="00005E68" w:rsidRDefault="009F24F9" w:rsidP="00C35968">
            <w:pPr>
              <w:spacing w:after="0" w:line="240" w:lineRule="atLeast"/>
              <w:jc w:val="both"/>
              <w:rPr>
                <w:rFonts w:ascii="Times New Roman" w:eastAsiaTheme="minorEastAsia" w:hAnsi="Times New Roman" w:cs="Times New Roman"/>
                <w:b/>
                <w:sz w:val="24"/>
                <w:szCs w:val="24"/>
              </w:rPr>
            </w:pPr>
            <w:r w:rsidRPr="00005E68">
              <w:rPr>
                <w:rFonts w:ascii="Times New Roman" w:eastAsiaTheme="minorEastAsia" w:hAnsi="Times New Roman" w:cs="Times New Roman"/>
                <w:sz w:val="24"/>
                <w:szCs w:val="24"/>
              </w:rPr>
              <w:t xml:space="preserve">- Максимальная скорость наконечника для </w:t>
            </w:r>
            <w:proofErr w:type="spellStart"/>
            <w:r w:rsidRPr="00005E68">
              <w:rPr>
                <w:rFonts w:ascii="Times New Roman" w:eastAsiaTheme="minorEastAsia" w:hAnsi="Times New Roman" w:cs="Times New Roman"/>
                <w:sz w:val="24"/>
                <w:szCs w:val="24"/>
              </w:rPr>
              <w:t>микроканюлирования</w:t>
            </w:r>
            <w:proofErr w:type="spellEnd"/>
            <w:r w:rsidRPr="00005E68">
              <w:rPr>
                <w:rFonts w:ascii="Times New Roman" w:eastAsiaTheme="minorEastAsia" w:hAnsi="Times New Roman" w:cs="Times New Roman"/>
                <w:sz w:val="24"/>
                <w:szCs w:val="24"/>
              </w:rPr>
              <w:t xml:space="preserve"> может быть 1500 </w:t>
            </w:r>
            <w:proofErr w:type="gramStart"/>
            <w:r w:rsidRPr="00005E68">
              <w:rPr>
                <w:rFonts w:ascii="Times New Roman" w:eastAsiaTheme="minorEastAsia" w:hAnsi="Times New Roman" w:cs="Times New Roman"/>
                <w:sz w:val="24"/>
                <w:szCs w:val="24"/>
              </w:rPr>
              <w:t>об</w:t>
            </w:r>
            <w:proofErr w:type="gramEnd"/>
            <w:r w:rsidRPr="00005E68">
              <w:rPr>
                <w:rFonts w:ascii="Times New Roman" w:eastAsiaTheme="minorEastAsia" w:hAnsi="Times New Roman" w:cs="Times New Roman"/>
                <w:sz w:val="24"/>
                <w:szCs w:val="24"/>
              </w:rPr>
              <w:t>/мин.</w:t>
            </w:r>
          </w:p>
          <w:p w:rsidR="009F24F9" w:rsidRPr="00005E68" w:rsidRDefault="009F24F9" w:rsidP="00C35968">
            <w:pPr>
              <w:spacing w:after="0" w:line="240" w:lineRule="atLeast"/>
              <w:jc w:val="both"/>
              <w:rPr>
                <w:rFonts w:ascii="Times New Roman" w:eastAsiaTheme="minorEastAsia" w:hAnsi="Times New Roman" w:cs="Times New Roman"/>
                <w:b/>
                <w:sz w:val="24"/>
                <w:szCs w:val="24"/>
              </w:rPr>
            </w:pPr>
            <w:r w:rsidRPr="00005E68">
              <w:rPr>
                <w:rFonts w:ascii="Times New Roman" w:eastAsiaTheme="minorEastAsia" w:hAnsi="Times New Roman" w:cs="Times New Roman"/>
                <w:sz w:val="24"/>
                <w:szCs w:val="24"/>
              </w:rPr>
              <w:t xml:space="preserve">- Максимальная скорость Микро Сагиттальный наконечник для пиления, Микро качающийся наконечник для пиления и Микро восстановительный наконечник для пиления до 20000 </w:t>
            </w:r>
            <w:proofErr w:type="gramStart"/>
            <w:r w:rsidRPr="00005E68">
              <w:rPr>
                <w:rFonts w:ascii="Times New Roman" w:eastAsiaTheme="minorEastAsia" w:hAnsi="Times New Roman" w:cs="Times New Roman"/>
                <w:sz w:val="24"/>
                <w:szCs w:val="24"/>
              </w:rPr>
              <w:t>об</w:t>
            </w:r>
            <w:proofErr w:type="gramEnd"/>
            <w:r w:rsidRPr="00005E68">
              <w:rPr>
                <w:rFonts w:ascii="Times New Roman" w:eastAsiaTheme="minorEastAsia" w:hAnsi="Times New Roman" w:cs="Times New Roman"/>
                <w:sz w:val="24"/>
                <w:szCs w:val="24"/>
              </w:rPr>
              <w:t>/мин.</w:t>
            </w:r>
          </w:p>
          <w:p w:rsidR="009F24F9" w:rsidRPr="00005E68" w:rsidRDefault="009F24F9" w:rsidP="00C35968">
            <w:pPr>
              <w:spacing w:after="0" w:line="240" w:lineRule="atLeast"/>
              <w:jc w:val="both"/>
              <w:rPr>
                <w:rFonts w:ascii="Times New Roman" w:eastAsiaTheme="minorEastAsia" w:hAnsi="Times New Roman" w:cs="Times New Roman"/>
                <w:b/>
                <w:sz w:val="24"/>
                <w:szCs w:val="24"/>
              </w:rPr>
            </w:pPr>
            <w:r w:rsidRPr="00005E68">
              <w:rPr>
                <w:rFonts w:ascii="Times New Roman" w:eastAsiaTheme="minorEastAsia" w:hAnsi="Times New Roman" w:cs="Times New Roman"/>
                <w:sz w:val="24"/>
                <w:szCs w:val="24"/>
              </w:rPr>
              <w:t>Слева от консоли имеется</w:t>
            </w:r>
            <w:r w:rsidRPr="00005E68">
              <w:rPr>
                <w:rFonts w:ascii="Times New Roman" w:eastAsiaTheme="minorEastAsia" w:hAnsi="Times New Roman" w:cs="Times New Roman"/>
                <w:b/>
                <w:sz w:val="24"/>
                <w:szCs w:val="24"/>
              </w:rPr>
              <w:t xml:space="preserve"> </w:t>
            </w:r>
            <w:r w:rsidRPr="00005E68">
              <w:rPr>
                <w:rFonts w:ascii="Times New Roman" w:eastAsiaTheme="minorEastAsia" w:hAnsi="Times New Roman" w:cs="Times New Roman"/>
                <w:sz w:val="24"/>
                <w:szCs w:val="24"/>
              </w:rPr>
              <w:t>крепление для устройства подачи жидкост</w:t>
            </w:r>
            <w:proofErr w:type="gramStart"/>
            <w:r w:rsidRPr="00005E68">
              <w:rPr>
                <w:rFonts w:ascii="Times New Roman" w:eastAsiaTheme="minorEastAsia" w:hAnsi="Times New Roman" w:cs="Times New Roman"/>
                <w:sz w:val="24"/>
                <w:szCs w:val="24"/>
              </w:rPr>
              <w:t>и(</w:t>
            </w:r>
            <w:proofErr w:type="gramEnd"/>
            <w:r w:rsidRPr="00005E68">
              <w:rPr>
                <w:rFonts w:ascii="Times New Roman" w:eastAsiaTheme="minorEastAsia" w:hAnsi="Times New Roman" w:cs="Times New Roman"/>
                <w:sz w:val="24"/>
                <w:szCs w:val="24"/>
              </w:rPr>
              <w:t>помпа). Консоль имеет управление по средствам установленных кнопок и при помощи</w:t>
            </w:r>
            <w:r w:rsidRPr="00005E68">
              <w:rPr>
                <w:rFonts w:ascii="Times New Roman" w:eastAsiaTheme="minorEastAsia" w:hAnsi="Times New Roman" w:cs="Times New Roman"/>
                <w:b/>
                <w:sz w:val="24"/>
                <w:szCs w:val="24"/>
              </w:rPr>
              <w:t xml:space="preserve"> </w:t>
            </w:r>
            <w:r w:rsidRPr="00005E68">
              <w:rPr>
                <w:rFonts w:ascii="Times New Roman" w:eastAsiaTheme="minorEastAsia" w:hAnsi="Times New Roman" w:cs="Times New Roman"/>
                <w:sz w:val="24"/>
                <w:szCs w:val="24"/>
              </w:rPr>
              <w:t>ножной педали.</w:t>
            </w:r>
          </w:p>
          <w:p w:rsidR="009F24F9" w:rsidRPr="00005E68" w:rsidRDefault="009F24F9" w:rsidP="00C35968">
            <w:pPr>
              <w:spacing w:after="0" w:line="240" w:lineRule="atLeast"/>
              <w:jc w:val="both"/>
              <w:rPr>
                <w:rFonts w:ascii="Times New Roman" w:eastAsiaTheme="minorEastAsia" w:hAnsi="Times New Roman" w:cs="Times New Roman"/>
                <w:b/>
                <w:sz w:val="24"/>
                <w:szCs w:val="24"/>
              </w:rPr>
            </w:pPr>
            <w:r w:rsidRPr="00005E68">
              <w:rPr>
                <w:rFonts w:ascii="Times New Roman" w:eastAsiaTheme="minorEastAsia" w:hAnsi="Times New Roman" w:cs="Times New Roman"/>
                <w:sz w:val="24"/>
                <w:szCs w:val="24"/>
              </w:rPr>
              <w:t>Ножной контроллер: Длина кабеля не  менее 3,5 м, IPX8, водонепроницаемый, бесступенчатая</w:t>
            </w:r>
          </w:p>
          <w:p w:rsidR="009F24F9" w:rsidRPr="00005E68" w:rsidRDefault="009F24F9" w:rsidP="00C35968">
            <w:pPr>
              <w:spacing w:after="0" w:line="240" w:lineRule="atLeast"/>
              <w:jc w:val="both"/>
              <w:rPr>
                <w:rFonts w:ascii="Times New Roman" w:eastAsiaTheme="minorEastAsia" w:hAnsi="Times New Roman" w:cs="Times New Roman"/>
                <w:b/>
                <w:sz w:val="24"/>
                <w:szCs w:val="24"/>
              </w:rPr>
            </w:pPr>
            <w:r w:rsidRPr="00005E68">
              <w:rPr>
                <w:rFonts w:ascii="Times New Roman" w:eastAsiaTheme="minorEastAsia" w:hAnsi="Times New Roman" w:cs="Times New Roman"/>
                <w:sz w:val="24"/>
                <w:szCs w:val="24"/>
              </w:rPr>
              <w:lastRenderedPageBreak/>
              <w:t>регулировка скорости и функции переключатель. Привод -  электрический.</w:t>
            </w:r>
          </w:p>
          <w:p w:rsidR="009F24F9" w:rsidRPr="00005E68" w:rsidRDefault="009F24F9" w:rsidP="00C35968">
            <w:pPr>
              <w:spacing w:after="0" w:line="240" w:lineRule="atLeast"/>
              <w:jc w:val="both"/>
              <w:rPr>
                <w:rFonts w:ascii="Times New Roman" w:eastAsiaTheme="minorEastAsia" w:hAnsi="Times New Roman" w:cs="Times New Roman"/>
                <w:b/>
                <w:sz w:val="24"/>
                <w:szCs w:val="24"/>
              </w:rPr>
            </w:pPr>
            <w:r w:rsidRPr="00005E68">
              <w:rPr>
                <w:rFonts w:ascii="Times New Roman" w:eastAsiaTheme="minorEastAsia" w:hAnsi="Times New Roman" w:cs="Times New Roman"/>
                <w:sz w:val="24"/>
                <w:szCs w:val="24"/>
              </w:rPr>
              <w:t xml:space="preserve">Эргономика – настольная. Комплект инструментов имеет возможность стерилизации в автоклаве. </w:t>
            </w:r>
            <w:proofErr w:type="spellStart"/>
            <w:r w:rsidRPr="00005E68">
              <w:rPr>
                <w:rFonts w:ascii="Times New Roman" w:hAnsi="Times New Roman" w:cs="Times New Roman"/>
                <w:b/>
                <w:sz w:val="24"/>
                <w:szCs w:val="24"/>
              </w:rPr>
              <w:t>Микромотор</w:t>
            </w:r>
            <w:proofErr w:type="spellEnd"/>
            <w:r w:rsidRPr="00005E68">
              <w:rPr>
                <w:rFonts w:ascii="Times New Roman" w:eastAsiaTheme="minorEastAsia" w:hAnsi="Times New Roman" w:cs="Times New Roman"/>
                <w:sz w:val="24"/>
                <w:szCs w:val="24"/>
              </w:rPr>
              <w:t xml:space="preserve"> Максимум мощность 100 Вт; </w:t>
            </w:r>
          </w:p>
          <w:p w:rsidR="009F24F9" w:rsidRPr="00005E68" w:rsidRDefault="009F24F9" w:rsidP="00C35968">
            <w:pPr>
              <w:spacing w:after="0" w:line="240" w:lineRule="atLeast"/>
              <w:jc w:val="both"/>
              <w:rPr>
                <w:rFonts w:ascii="Times New Roman" w:eastAsiaTheme="minorEastAsia" w:hAnsi="Times New Roman" w:cs="Times New Roman"/>
                <w:b/>
                <w:sz w:val="24"/>
                <w:szCs w:val="24"/>
              </w:rPr>
            </w:pPr>
            <w:r w:rsidRPr="00005E68">
              <w:rPr>
                <w:rFonts w:ascii="Times New Roman" w:eastAsiaTheme="minorEastAsia" w:hAnsi="Times New Roman" w:cs="Times New Roman"/>
                <w:sz w:val="24"/>
                <w:szCs w:val="24"/>
              </w:rPr>
              <w:t>автоматическое ветровое охлаждение, при котором температура поднимается выше 15 ° C;</w:t>
            </w:r>
          </w:p>
          <w:p w:rsidR="009F24F9" w:rsidRPr="00005E68" w:rsidRDefault="009F24F9" w:rsidP="00C35968">
            <w:pPr>
              <w:spacing w:after="0" w:line="240" w:lineRule="atLeast"/>
              <w:jc w:val="both"/>
              <w:rPr>
                <w:rFonts w:ascii="Times New Roman" w:eastAsiaTheme="minorEastAsia" w:hAnsi="Times New Roman" w:cs="Times New Roman"/>
                <w:b/>
                <w:sz w:val="24"/>
                <w:szCs w:val="24"/>
              </w:rPr>
            </w:pPr>
            <w:r w:rsidRPr="00005E68">
              <w:rPr>
                <w:rFonts w:ascii="Times New Roman" w:eastAsiaTheme="minorEastAsia" w:hAnsi="Times New Roman" w:cs="Times New Roman"/>
                <w:sz w:val="24"/>
                <w:szCs w:val="24"/>
              </w:rPr>
              <w:t>коэффициент падения нагрузки составляет менее 5%; рабочий звук составляет менее 60 дБ, его можно дезинфицировать при высокой температуре и давлении</w:t>
            </w:r>
            <w:proofErr w:type="gramStart"/>
            <w:r w:rsidRPr="00005E68">
              <w:rPr>
                <w:rFonts w:ascii="Times New Roman" w:eastAsiaTheme="minorEastAsia" w:hAnsi="Times New Roman" w:cs="Times New Roman"/>
                <w:sz w:val="24"/>
                <w:szCs w:val="24"/>
              </w:rPr>
              <w:t>.(</w:t>
            </w:r>
            <w:proofErr w:type="gramEnd"/>
            <w:r w:rsidRPr="00005E68">
              <w:rPr>
                <w:rFonts w:ascii="Times New Roman" w:eastAsiaTheme="minorEastAsia" w:hAnsi="Times New Roman" w:cs="Times New Roman"/>
                <w:sz w:val="24"/>
                <w:szCs w:val="24"/>
              </w:rPr>
              <w:t>Приборная коробка в комплекте).- не менее 1 шт.</w:t>
            </w:r>
          </w:p>
          <w:p w:rsidR="009F24F9" w:rsidRPr="00005E68" w:rsidRDefault="009F24F9" w:rsidP="005C77F6">
            <w:pPr>
              <w:spacing w:after="0" w:line="276" w:lineRule="auto"/>
              <w:jc w:val="both"/>
              <w:rPr>
                <w:rFonts w:ascii="Times New Roman" w:eastAsiaTheme="minorEastAsia" w:hAnsi="Times New Roman" w:cs="Times New Roman"/>
                <w:b/>
                <w:sz w:val="24"/>
                <w:szCs w:val="24"/>
              </w:rPr>
            </w:pPr>
            <w:r w:rsidRPr="00005E68">
              <w:rPr>
                <w:rFonts w:ascii="Times New Roman" w:eastAsiaTheme="minorEastAsia" w:hAnsi="Times New Roman" w:cs="Times New Roman"/>
                <w:b/>
                <w:sz w:val="24"/>
                <w:szCs w:val="24"/>
              </w:rPr>
              <w:t>Сверло многоразовое,</w:t>
            </w:r>
            <w:bookmarkStart w:id="0" w:name="_GoBack"/>
            <w:bookmarkEnd w:id="0"/>
            <w:r w:rsidRPr="00005E68">
              <w:rPr>
                <w:rFonts w:ascii="Times New Roman" w:eastAsiaTheme="minorEastAsia" w:hAnsi="Times New Roman" w:cs="Times New Roman"/>
                <w:b/>
                <w:sz w:val="24"/>
                <w:szCs w:val="24"/>
              </w:rPr>
              <w:t xml:space="preserve"> диаметр</w:t>
            </w:r>
            <w:r w:rsidRPr="00005E68">
              <w:rPr>
                <w:rFonts w:ascii="Times New Roman" w:eastAsiaTheme="minorEastAsia" w:hAnsi="Times New Roman" w:cs="Times New Roman"/>
                <w:sz w:val="24"/>
                <w:szCs w:val="24"/>
              </w:rPr>
              <w:t xml:space="preserve"> 12 мм.-</w:t>
            </w:r>
            <w:r w:rsidRPr="00005E68">
              <w:rPr>
                <w:rFonts w:ascii="Times New Roman" w:hAnsi="Times New Roman" w:cs="Times New Roman"/>
                <w:sz w:val="24"/>
                <w:szCs w:val="24"/>
              </w:rPr>
              <w:t xml:space="preserve"> не менее 2 шт. </w:t>
            </w:r>
            <w:r w:rsidRPr="00005E68">
              <w:rPr>
                <w:rFonts w:ascii="Times New Roman" w:hAnsi="Times New Roman" w:cs="Times New Roman"/>
                <w:b/>
                <w:sz w:val="24"/>
                <w:szCs w:val="24"/>
              </w:rPr>
              <w:t xml:space="preserve">Наконечник перфоратора </w:t>
            </w:r>
            <w:proofErr w:type="gramStart"/>
            <w:r w:rsidRPr="00005E68">
              <w:rPr>
                <w:rFonts w:ascii="Times New Roman" w:hAnsi="Times New Roman" w:cs="Times New Roman"/>
                <w:b/>
                <w:sz w:val="24"/>
                <w:szCs w:val="24"/>
              </w:rPr>
              <w:t>–н</w:t>
            </w:r>
            <w:proofErr w:type="gramEnd"/>
            <w:r w:rsidRPr="00005E68">
              <w:rPr>
                <w:rFonts w:ascii="Times New Roman" w:hAnsi="Times New Roman" w:cs="Times New Roman"/>
                <w:b/>
                <w:sz w:val="24"/>
                <w:szCs w:val="24"/>
              </w:rPr>
              <w:t>е менее 1 шт</w:t>
            </w:r>
          </w:p>
          <w:p w:rsidR="009F24F9" w:rsidRPr="00005E68" w:rsidRDefault="009F24F9" w:rsidP="00C35968">
            <w:pPr>
              <w:pStyle w:val="a7"/>
              <w:jc w:val="both"/>
              <w:rPr>
                <w:rFonts w:ascii="Times New Roman" w:hAnsi="Times New Roman"/>
                <w:b/>
                <w:sz w:val="24"/>
                <w:szCs w:val="24"/>
                <w:lang w:val="ru-RU"/>
              </w:rPr>
            </w:pPr>
            <w:r w:rsidRPr="00005E68">
              <w:rPr>
                <w:rFonts w:ascii="Times New Roman" w:hAnsi="Times New Roman"/>
                <w:b/>
                <w:sz w:val="24"/>
                <w:szCs w:val="24"/>
                <w:lang w:val="ru-RU"/>
              </w:rPr>
              <w:t xml:space="preserve">Наконечники для снятия заусенцев: </w:t>
            </w:r>
          </w:p>
          <w:p w:rsidR="009F24F9" w:rsidRPr="00005E68" w:rsidRDefault="009F24F9" w:rsidP="00C35968">
            <w:pPr>
              <w:spacing w:after="0" w:line="276" w:lineRule="auto"/>
              <w:jc w:val="both"/>
              <w:rPr>
                <w:rFonts w:ascii="Times New Roman" w:eastAsiaTheme="minorEastAsia" w:hAnsi="Times New Roman" w:cs="Times New Roman"/>
                <w:b/>
                <w:sz w:val="24"/>
                <w:szCs w:val="24"/>
              </w:rPr>
            </w:pPr>
            <w:r w:rsidRPr="00005E68">
              <w:rPr>
                <w:rFonts w:ascii="Times New Roman" w:hAnsi="Times New Roman" w:cs="Times New Roman"/>
                <w:sz w:val="24"/>
                <w:szCs w:val="24"/>
              </w:rPr>
              <w:t>(125mm, угловой) 21 ° под углом, многоскоростное соотношение: 1:2, макс. скорость вращения на выходе 80000rpm не менее 1шт</w:t>
            </w:r>
            <w:r w:rsidRPr="00005E68">
              <w:rPr>
                <w:rFonts w:ascii="Times New Roman" w:eastAsiaTheme="minorEastAsia" w:hAnsi="Times New Roman" w:cs="Times New Roman"/>
                <w:b/>
                <w:sz w:val="24"/>
                <w:szCs w:val="24"/>
              </w:rPr>
              <w:t xml:space="preserve"> </w:t>
            </w:r>
            <w:r w:rsidRPr="00005E68">
              <w:rPr>
                <w:rFonts w:ascii="Times New Roman" w:hAnsi="Times New Roman" w:cs="Times New Roman"/>
                <w:sz w:val="24"/>
                <w:szCs w:val="24"/>
              </w:rPr>
              <w:t xml:space="preserve">Наконечник для снятия заусенцев (125 </w:t>
            </w:r>
            <w:proofErr w:type="spellStart"/>
            <w:r w:rsidRPr="00005E68">
              <w:rPr>
                <w:rFonts w:ascii="Times New Roman" w:hAnsi="Times New Roman" w:cs="Times New Roman"/>
                <w:sz w:val="24"/>
                <w:szCs w:val="24"/>
              </w:rPr>
              <w:t>mm</w:t>
            </w:r>
            <w:proofErr w:type="spellEnd"/>
            <w:r w:rsidRPr="00005E68">
              <w:rPr>
                <w:rFonts w:ascii="Times New Roman" w:hAnsi="Times New Roman" w:cs="Times New Roman"/>
                <w:sz w:val="24"/>
                <w:szCs w:val="24"/>
              </w:rPr>
              <w:t>, прямой</w:t>
            </w:r>
            <w:proofErr w:type="gramStart"/>
            <w:r w:rsidRPr="00005E68">
              <w:rPr>
                <w:rFonts w:ascii="Times New Roman" w:hAnsi="Times New Roman" w:cs="Times New Roman"/>
                <w:sz w:val="24"/>
                <w:szCs w:val="24"/>
              </w:rPr>
              <w:t>)н</w:t>
            </w:r>
            <w:proofErr w:type="gramEnd"/>
            <w:r w:rsidRPr="00005E68">
              <w:rPr>
                <w:rFonts w:ascii="Times New Roman" w:hAnsi="Times New Roman" w:cs="Times New Roman"/>
                <w:sz w:val="24"/>
                <w:szCs w:val="24"/>
              </w:rPr>
              <w:t>е менее 1 шт.</w:t>
            </w:r>
          </w:p>
          <w:p w:rsidR="009F24F9" w:rsidRPr="00005E68" w:rsidRDefault="009F24F9" w:rsidP="00C35968">
            <w:pPr>
              <w:spacing w:after="0" w:line="276" w:lineRule="auto"/>
              <w:jc w:val="both"/>
              <w:rPr>
                <w:rFonts w:ascii="Times New Roman" w:hAnsi="Times New Roman" w:cs="Times New Roman"/>
                <w:b/>
                <w:sz w:val="24"/>
                <w:szCs w:val="24"/>
              </w:rPr>
            </w:pPr>
            <w:r w:rsidRPr="00005E68">
              <w:rPr>
                <w:rFonts w:ascii="Times New Roman" w:hAnsi="Times New Roman" w:cs="Times New Roman"/>
                <w:sz w:val="24"/>
                <w:szCs w:val="24"/>
              </w:rPr>
              <w:t>Многоскоростное соотношение: 1: 1,макс. скорость вращения выхода 40000rpm.</w:t>
            </w:r>
          </w:p>
          <w:p w:rsidR="009F24F9" w:rsidRPr="00005E68" w:rsidRDefault="009F24F9" w:rsidP="00C35968">
            <w:pPr>
              <w:spacing w:after="0" w:line="276" w:lineRule="auto"/>
              <w:jc w:val="both"/>
              <w:rPr>
                <w:rFonts w:ascii="Times New Roman" w:eastAsiaTheme="minorEastAsia" w:hAnsi="Times New Roman" w:cs="Times New Roman"/>
                <w:b/>
                <w:sz w:val="24"/>
                <w:szCs w:val="24"/>
              </w:rPr>
            </w:pPr>
            <w:r w:rsidRPr="00005E68">
              <w:rPr>
                <w:rFonts w:ascii="Times New Roman" w:hAnsi="Times New Roman" w:cs="Times New Roman"/>
                <w:b/>
                <w:sz w:val="24"/>
                <w:szCs w:val="24"/>
              </w:rPr>
              <w:t>Бур вольфрамовый круглый</w:t>
            </w:r>
            <w:r w:rsidRPr="00005E68">
              <w:rPr>
                <w:rFonts w:ascii="Times New Roman" w:hAnsi="Times New Roman" w:cs="Times New Roman"/>
                <w:sz w:val="24"/>
                <w:szCs w:val="24"/>
              </w:rPr>
              <w:t xml:space="preserve"> – не менее 5 шт</w:t>
            </w:r>
            <w:r w:rsidRPr="00005E68">
              <w:rPr>
                <w:rFonts w:ascii="Times New Roman" w:eastAsiaTheme="minorEastAsia" w:hAnsi="Times New Roman" w:cs="Times New Roman"/>
                <w:b/>
                <w:sz w:val="24"/>
                <w:szCs w:val="24"/>
              </w:rPr>
              <w:t>, Бур круглый</w:t>
            </w:r>
            <w:r w:rsidRPr="00005E68">
              <w:rPr>
                <w:rFonts w:ascii="Times New Roman" w:eastAsiaTheme="minorEastAsia" w:hAnsi="Times New Roman" w:cs="Times New Roman"/>
                <w:sz w:val="24"/>
                <w:szCs w:val="24"/>
              </w:rPr>
              <w:t xml:space="preserve"> – не менее 5 шт</w:t>
            </w:r>
          </w:p>
          <w:p w:rsidR="009F24F9" w:rsidRPr="00005E68" w:rsidRDefault="009F24F9" w:rsidP="00C042F0">
            <w:pPr>
              <w:pStyle w:val="a7"/>
              <w:spacing w:line="240" w:lineRule="atLeast"/>
              <w:jc w:val="both"/>
              <w:rPr>
                <w:rFonts w:ascii="Times New Roman" w:eastAsia="Times New Roman" w:hAnsi="Times New Roman"/>
                <w:sz w:val="24"/>
                <w:szCs w:val="24"/>
                <w:lang w:val="ru-RU"/>
              </w:rPr>
            </w:pPr>
            <w:r w:rsidRPr="00005E68">
              <w:rPr>
                <w:rFonts w:ascii="Times New Roman" w:eastAsia="Times New Roman" w:hAnsi="Times New Roman"/>
                <w:b/>
                <w:sz w:val="24"/>
                <w:szCs w:val="24"/>
                <w:lang w:val="ru-RU"/>
              </w:rPr>
              <w:t>Нож краеугольный</w:t>
            </w:r>
            <w:r w:rsidRPr="00005E68">
              <w:rPr>
                <w:rFonts w:ascii="Times New Roman" w:eastAsia="Times New Roman" w:hAnsi="Times New Roman"/>
                <w:sz w:val="24"/>
                <w:szCs w:val="24"/>
                <w:lang w:val="ru-RU"/>
              </w:rPr>
              <w:t xml:space="preserve"> (одноразовый) (125мм) </w:t>
            </w:r>
            <w:r w:rsidRPr="00005E68">
              <w:rPr>
                <w:rFonts w:ascii="Times New Roman" w:hAnsi="Times New Roman"/>
                <w:sz w:val="24"/>
                <w:szCs w:val="24"/>
                <w:lang w:val="ru-RU"/>
              </w:rPr>
              <w:t xml:space="preserve">подходит для </w:t>
            </w:r>
            <w:r w:rsidRPr="00005E68">
              <w:rPr>
                <w:rFonts w:ascii="Times New Roman" w:hAnsi="Times New Roman"/>
                <w:sz w:val="24"/>
                <w:szCs w:val="24"/>
              </w:rPr>
              <w:t>MSB</w:t>
            </w:r>
            <w:r w:rsidRPr="00005E68">
              <w:rPr>
                <w:rFonts w:ascii="Times New Roman" w:hAnsi="Times New Roman"/>
                <w:sz w:val="24"/>
                <w:szCs w:val="24"/>
                <w:lang w:val="ru-RU"/>
              </w:rPr>
              <w:t>1</w:t>
            </w:r>
            <w:r w:rsidRPr="00005E68">
              <w:rPr>
                <w:rFonts w:ascii="Times New Roman" w:hAnsi="Times New Roman"/>
                <w:sz w:val="24"/>
                <w:szCs w:val="24"/>
              </w:rPr>
              <w:t>A</w:t>
            </w:r>
            <w:r w:rsidRPr="00005E68">
              <w:rPr>
                <w:rFonts w:ascii="Times New Roman" w:hAnsi="Times New Roman"/>
                <w:sz w:val="24"/>
                <w:szCs w:val="24"/>
                <w:lang w:val="ru-RU"/>
              </w:rPr>
              <w:t xml:space="preserve"> / 2</w:t>
            </w:r>
            <w:r w:rsidRPr="00005E68">
              <w:rPr>
                <w:rFonts w:ascii="Times New Roman" w:hAnsi="Times New Roman"/>
                <w:sz w:val="24"/>
                <w:szCs w:val="24"/>
              </w:rPr>
              <w:t>A</w:t>
            </w:r>
            <w:r w:rsidRPr="00005E68">
              <w:rPr>
                <w:rFonts w:ascii="Times New Roman" w:hAnsi="Times New Roman"/>
                <w:sz w:val="24"/>
                <w:szCs w:val="24"/>
                <w:lang w:val="ru-RU"/>
              </w:rPr>
              <w:t>-</w:t>
            </w:r>
            <w:r w:rsidRPr="00005E68">
              <w:rPr>
                <w:rFonts w:ascii="Times New Roman" w:hAnsi="Times New Roman"/>
                <w:sz w:val="24"/>
                <w:szCs w:val="24"/>
              </w:rPr>
              <w:t>WZ</w:t>
            </w:r>
            <w:r w:rsidRPr="00005E68">
              <w:rPr>
                <w:rFonts w:ascii="Times New Roman" w:hAnsi="Times New Roman"/>
                <w:sz w:val="24"/>
                <w:szCs w:val="24"/>
                <w:lang w:val="ru-RU"/>
              </w:rPr>
              <w:t xml:space="preserve">125 </w:t>
            </w:r>
            <w:r w:rsidRPr="00005E68">
              <w:rPr>
                <w:rFonts w:ascii="Times New Roman" w:eastAsia="MS Gothic" w:hAnsi="Times New Roman"/>
                <w:sz w:val="24"/>
                <w:szCs w:val="24"/>
                <w:lang w:val="ru-RU"/>
              </w:rPr>
              <w:t>，</w:t>
            </w:r>
            <w:r w:rsidRPr="00005E68">
              <w:rPr>
                <w:rFonts w:ascii="Times New Roman" w:hAnsi="Times New Roman"/>
                <w:sz w:val="24"/>
                <w:szCs w:val="24"/>
              </w:rPr>
              <w:t>ZXH</w:t>
            </w:r>
            <w:r w:rsidRPr="00005E68">
              <w:rPr>
                <w:rFonts w:ascii="Times New Roman" w:hAnsi="Times New Roman"/>
                <w:sz w:val="24"/>
                <w:szCs w:val="24"/>
                <w:lang w:val="ru-RU"/>
              </w:rPr>
              <w:t>1- не менее</w:t>
            </w:r>
          </w:p>
          <w:p w:rsidR="009F24F9" w:rsidRPr="00005E68" w:rsidRDefault="009F24F9" w:rsidP="00C35968">
            <w:pPr>
              <w:spacing w:after="0" w:line="240" w:lineRule="atLeast"/>
              <w:jc w:val="both"/>
              <w:rPr>
                <w:rFonts w:ascii="Times New Roman" w:eastAsiaTheme="minorEastAsia" w:hAnsi="Times New Roman" w:cs="Times New Roman"/>
                <w:b/>
                <w:sz w:val="24"/>
                <w:szCs w:val="24"/>
              </w:rPr>
            </w:pPr>
            <w:r w:rsidRPr="00005E68">
              <w:rPr>
                <w:rFonts w:ascii="Times New Roman" w:eastAsiaTheme="minorEastAsia" w:hAnsi="Times New Roman" w:cs="Times New Roman"/>
                <w:sz w:val="24"/>
                <w:szCs w:val="24"/>
              </w:rPr>
              <w:t>10 шт.</w:t>
            </w:r>
          </w:p>
          <w:p w:rsidR="009F24F9" w:rsidRPr="00005E68" w:rsidRDefault="009F24F9" w:rsidP="00C042F0">
            <w:pPr>
              <w:pStyle w:val="a7"/>
              <w:jc w:val="both"/>
              <w:rPr>
                <w:rFonts w:ascii="Times New Roman" w:hAnsi="Times New Roman"/>
                <w:b/>
                <w:sz w:val="24"/>
                <w:szCs w:val="24"/>
                <w:lang w:val="ru-RU"/>
              </w:rPr>
            </w:pPr>
            <w:r w:rsidRPr="00005E68">
              <w:rPr>
                <w:rFonts w:ascii="Times New Roman" w:hAnsi="Times New Roman"/>
                <w:b/>
                <w:sz w:val="24"/>
                <w:szCs w:val="24"/>
                <w:lang w:val="ru-RU"/>
              </w:rPr>
              <w:t xml:space="preserve">Протектор краеугольный </w:t>
            </w:r>
            <w:r w:rsidRPr="00005E68">
              <w:rPr>
                <w:rFonts w:ascii="Times New Roman" w:hAnsi="Times New Roman"/>
                <w:sz w:val="24"/>
                <w:szCs w:val="24"/>
                <w:lang w:val="ru-RU"/>
              </w:rPr>
              <w:t xml:space="preserve">Длина: 58 мм, диаметр отверстия: </w:t>
            </w:r>
            <w:r w:rsidRPr="00005E68">
              <w:rPr>
                <w:rFonts w:ascii="Times New Roman" w:hAnsi="Times New Roman"/>
                <w:sz w:val="24"/>
                <w:szCs w:val="24"/>
              </w:rPr>
              <w:t>A</w:t>
            </w:r>
            <w:r w:rsidRPr="00005E68">
              <w:rPr>
                <w:rFonts w:ascii="Times New Roman" w:hAnsi="Times New Roman"/>
                <w:sz w:val="24"/>
                <w:szCs w:val="24"/>
                <w:lang w:val="ru-RU"/>
              </w:rPr>
              <w:t>6.3, -не менее 1 шт.</w:t>
            </w:r>
          </w:p>
          <w:p w:rsidR="003628E1" w:rsidRDefault="009F24F9" w:rsidP="003628E1">
            <w:pPr>
              <w:spacing w:after="0" w:line="255" w:lineRule="atLeast"/>
              <w:rPr>
                <w:rFonts w:ascii="Times New Roman" w:hAnsi="Times New Roman" w:cs="Times New Roman"/>
                <w:sz w:val="24"/>
                <w:szCs w:val="24"/>
              </w:rPr>
            </w:pPr>
            <w:r w:rsidRPr="00005E68">
              <w:rPr>
                <w:rFonts w:ascii="Times New Roman" w:hAnsi="Times New Roman" w:cs="Times New Roman"/>
                <w:b/>
                <w:sz w:val="24"/>
                <w:szCs w:val="24"/>
              </w:rPr>
              <w:t>Охлаждающий насос</w:t>
            </w:r>
            <w:r w:rsidRPr="00005E68">
              <w:rPr>
                <w:rFonts w:ascii="Times New Roman" w:hAnsi="Times New Roman" w:cs="Times New Roman"/>
                <w:sz w:val="24"/>
                <w:szCs w:val="24"/>
              </w:rPr>
              <w:t xml:space="preserve"> предназначен для охлаждения </w:t>
            </w:r>
            <w:proofErr w:type="spellStart"/>
            <w:r w:rsidRPr="00005E68">
              <w:rPr>
                <w:rFonts w:ascii="Times New Roman" w:hAnsi="Times New Roman" w:cs="Times New Roman"/>
                <w:sz w:val="24"/>
                <w:szCs w:val="24"/>
              </w:rPr>
              <w:t>микромотора</w:t>
            </w:r>
            <w:proofErr w:type="spellEnd"/>
            <w:r w:rsidRPr="00005E68">
              <w:rPr>
                <w:rFonts w:ascii="Times New Roman" w:hAnsi="Times New Roman" w:cs="Times New Roman"/>
                <w:sz w:val="24"/>
                <w:szCs w:val="24"/>
              </w:rPr>
              <w:t xml:space="preserve"> (включая смазочные материалы 2 шт, чистящее   средство 1 шт</w:t>
            </w:r>
            <w:proofErr w:type="gramStart"/>
            <w:r w:rsidRPr="00005E68">
              <w:rPr>
                <w:rFonts w:ascii="Times New Roman" w:hAnsi="Times New Roman" w:cs="Times New Roman"/>
                <w:sz w:val="24"/>
                <w:szCs w:val="24"/>
              </w:rPr>
              <w:t>)-</w:t>
            </w:r>
            <w:proofErr w:type="gramEnd"/>
            <w:r w:rsidRPr="00005E68">
              <w:rPr>
                <w:rFonts w:ascii="Times New Roman" w:hAnsi="Times New Roman" w:cs="Times New Roman"/>
                <w:sz w:val="24"/>
                <w:szCs w:val="24"/>
              </w:rPr>
              <w:t>не менее 1 шт.</w:t>
            </w:r>
          </w:p>
          <w:p w:rsidR="003628E1" w:rsidRDefault="003628E1" w:rsidP="003628E1">
            <w:pPr>
              <w:spacing w:after="0" w:line="255" w:lineRule="atLeast"/>
              <w:rPr>
                <w:sz w:val="20"/>
                <w:szCs w:val="20"/>
              </w:rPr>
            </w:pPr>
            <w:r w:rsidRPr="002329F7">
              <w:rPr>
                <w:rFonts w:ascii="Times New Roman" w:hAnsi="Times New Roman" w:cs="Times New Roman"/>
              </w:rPr>
              <w:t xml:space="preserve"> </w:t>
            </w:r>
            <w:proofErr w:type="spellStart"/>
            <w:r w:rsidRPr="002329F7">
              <w:rPr>
                <w:rFonts w:ascii="Times New Roman" w:hAnsi="Times New Roman" w:cs="Times New Roman"/>
              </w:rPr>
              <w:t>C</w:t>
            </w:r>
            <w:r w:rsidRPr="001361FB">
              <w:rPr>
                <w:rFonts w:ascii="Times New Roman" w:hAnsi="Times New Roman" w:cs="Times New Roman"/>
              </w:rPr>
              <w:t>рок</w:t>
            </w:r>
            <w:proofErr w:type="spellEnd"/>
            <w:r w:rsidRPr="001361FB">
              <w:rPr>
                <w:rFonts w:ascii="Times New Roman" w:hAnsi="Times New Roman" w:cs="Times New Roman"/>
              </w:rPr>
              <w:t xml:space="preserve"> гарантийного сервисного обслуживания медицинской техники должен составлять не менее 37 (тридцати семи) месяцев с даты ввода в эксплуатацию</w:t>
            </w:r>
            <w:r w:rsidRPr="001361FB">
              <w:rPr>
                <w:sz w:val="20"/>
                <w:szCs w:val="20"/>
              </w:rPr>
              <w:t xml:space="preserve"> </w:t>
            </w:r>
            <w:r>
              <w:rPr>
                <w:sz w:val="20"/>
                <w:szCs w:val="20"/>
              </w:rPr>
              <w:t>.</w:t>
            </w:r>
          </w:p>
          <w:p w:rsidR="003628E1" w:rsidRPr="00045BCF" w:rsidRDefault="003628E1" w:rsidP="003628E1">
            <w:pPr>
              <w:spacing w:after="0" w:line="255" w:lineRule="atLeast"/>
              <w:rPr>
                <w:rFonts w:ascii="Times New Roman" w:eastAsia="Times New Roman" w:hAnsi="Times New Roman" w:cs="Times New Roman"/>
                <w:bCs/>
                <w:lang w:eastAsia="ru-RU"/>
              </w:rPr>
            </w:pPr>
            <w:r>
              <w:rPr>
                <w:sz w:val="20"/>
                <w:szCs w:val="20"/>
              </w:rPr>
              <w:t xml:space="preserve"> </w:t>
            </w:r>
            <w:r w:rsidRPr="00045BCF">
              <w:rPr>
                <w:rFonts w:ascii="Times New Roman" w:hAnsi="Times New Roman" w:cs="Times New Roman"/>
              </w:rPr>
              <w:t xml:space="preserve">соответствие </w:t>
            </w:r>
            <w:r w:rsidRPr="00045BCF">
              <w:rPr>
                <w:rFonts w:ascii="Times New Roman" w:eastAsia="Times New Roman" w:hAnsi="Times New Roman" w:cs="Times New Roman"/>
                <w:bCs/>
                <w:lang w:eastAsia="ru-RU"/>
              </w:rPr>
              <w:t xml:space="preserve">Приказа Министра здравоохранения Республики Казахстан от 15 декабря 2020 </w:t>
            </w:r>
            <w:proofErr w:type="spellStart"/>
            <w:r w:rsidRPr="00045BCF">
              <w:rPr>
                <w:rFonts w:ascii="Times New Roman" w:eastAsia="Times New Roman" w:hAnsi="Times New Roman" w:cs="Times New Roman"/>
                <w:bCs/>
                <w:lang w:eastAsia="ru-RU"/>
              </w:rPr>
              <w:t>года№</w:t>
            </w:r>
            <w:proofErr w:type="spellEnd"/>
            <w:r w:rsidRPr="00045BCF">
              <w:rPr>
                <w:rFonts w:ascii="Times New Roman" w:eastAsia="Times New Roman" w:hAnsi="Times New Roman" w:cs="Times New Roman"/>
                <w:bCs/>
                <w:lang w:eastAsia="ru-RU"/>
              </w:rPr>
              <w:t xml:space="preserve"> Қ</w:t>
            </w:r>
            <w:proofErr w:type="gramStart"/>
            <w:r w:rsidRPr="00045BCF">
              <w:rPr>
                <w:rFonts w:ascii="Times New Roman" w:eastAsia="Times New Roman" w:hAnsi="Times New Roman" w:cs="Times New Roman"/>
                <w:bCs/>
                <w:lang w:eastAsia="ru-RU"/>
              </w:rPr>
              <w:t>Р</w:t>
            </w:r>
            <w:proofErr w:type="gramEnd"/>
            <w:r w:rsidRPr="00045BCF">
              <w:rPr>
                <w:rFonts w:ascii="Times New Roman" w:eastAsia="Times New Roman" w:hAnsi="Times New Roman" w:cs="Times New Roman"/>
                <w:bCs/>
                <w:lang w:eastAsia="ru-RU"/>
              </w:rPr>
              <w:t xml:space="preserve"> ДСМ-273/2020</w:t>
            </w:r>
          </w:p>
          <w:p w:rsidR="009F24F9" w:rsidRPr="00C042F0" w:rsidRDefault="003628E1" w:rsidP="003628E1">
            <w:pPr>
              <w:spacing w:after="0"/>
              <w:jc w:val="both"/>
              <w:rPr>
                <w:rFonts w:ascii="Times New Roman" w:hAnsi="Times New Roman" w:cs="Times New Roman"/>
                <w:b/>
                <w:i/>
                <w:sz w:val="24"/>
                <w:szCs w:val="24"/>
              </w:rPr>
            </w:pPr>
            <w:r w:rsidRPr="00045BCF">
              <w:rPr>
                <w:rFonts w:ascii="Times New Roman" w:hAnsi="Times New Roman"/>
              </w:rPr>
              <w:t>Работы по техническому обслуживанию выполняются в соответствии с требованиями эксплуатационной документации</w:t>
            </w:r>
          </w:p>
        </w:tc>
      </w:tr>
      <w:tr w:rsidR="009F24F9" w:rsidRPr="000E6BAE" w:rsidTr="00A267D7">
        <w:trPr>
          <w:trHeight w:val="1128"/>
        </w:trPr>
        <w:tc>
          <w:tcPr>
            <w:tcW w:w="559" w:type="dxa"/>
            <w:tcBorders>
              <w:top w:val="nil"/>
              <w:left w:val="single" w:sz="4" w:space="0" w:color="auto"/>
              <w:bottom w:val="single" w:sz="4" w:space="0" w:color="auto"/>
              <w:right w:val="single" w:sz="4" w:space="0" w:color="auto"/>
            </w:tcBorders>
            <w:shd w:val="clear" w:color="auto" w:fill="auto"/>
            <w:vAlign w:val="center"/>
            <w:hideMark/>
          </w:tcPr>
          <w:p w:rsidR="009F24F9" w:rsidRPr="000E6BAE" w:rsidRDefault="009F24F9"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w:t>
            </w:r>
          </w:p>
        </w:tc>
        <w:tc>
          <w:tcPr>
            <w:tcW w:w="2433" w:type="dxa"/>
            <w:vMerge/>
            <w:tcBorders>
              <w:left w:val="nil"/>
              <w:right w:val="single" w:sz="4" w:space="0" w:color="auto"/>
            </w:tcBorders>
            <w:shd w:val="clear" w:color="auto" w:fill="auto"/>
            <w:vAlign w:val="center"/>
            <w:hideMark/>
          </w:tcPr>
          <w:p w:rsidR="009F24F9" w:rsidRPr="008A248D" w:rsidRDefault="009F24F9" w:rsidP="0079363A">
            <w:pPr>
              <w:spacing w:line="240" w:lineRule="atLeast"/>
              <w:rPr>
                <w:rFonts w:ascii="Times New Roman" w:hAnsi="Times New Roman" w:cs="Times New Roman"/>
                <w:b/>
                <w:sz w:val="16"/>
                <w:szCs w:val="16"/>
              </w:rPr>
            </w:pPr>
          </w:p>
        </w:tc>
        <w:tc>
          <w:tcPr>
            <w:tcW w:w="992" w:type="dxa"/>
            <w:vMerge/>
            <w:tcBorders>
              <w:left w:val="nil"/>
              <w:right w:val="single" w:sz="4" w:space="0" w:color="auto"/>
            </w:tcBorders>
            <w:shd w:val="clear" w:color="auto" w:fill="auto"/>
            <w:vAlign w:val="center"/>
            <w:hideMark/>
          </w:tcPr>
          <w:p w:rsidR="009F24F9" w:rsidRPr="00933B57" w:rsidRDefault="009F24F9" w:rsidP="000E6BAE">
            <w:pPr>
              <w:spacing w:after="0" w:line="240" w:lineRule="auto"/>
              <w:jc w:val="center"/>
              <w:rPr>
                <w:rFonts w:ascii="Times New Roman" w:eastAsia="Times New Roman" w:hAnsi="Times New Roman" w:cs="Times New Roman"/>
                <w:color w:val="000000"/>
                <w:sz w:val="20"/>
                <w:szCs w:val="20"/>
                <w:lang w:eastAsia="ru-RU"/>
              </w:rPr>
            </w:pPr>
          </w:p>
        </w:tc>
        <w:tc>
          <w:tcPr>
            <w:tcW w:w="10915" w:type="dxa"/>
            <w:vMerge/>
            <w:tcBorders>
              <w:left w:val="nil"/>
              <w:right w:val="single" w:sz="4" w:space="0" w:color="auto"/>
            </w:tcBorders>
            <w:shd w:val="clear" w:color="auto" w:fill="auto"/>
            <w:vAlign w:val="center"/>
            <w:hideMark/>
          </w:tcPr>
          <w:p w:rsidR="009F24F9" w:rsidRPr="00C35968" w:rsidRDefault="009F24F9" w:rsidP="00C35968">
            <w:pPr>
              <w:spacing w:after="0"/>
              <w:jc w:val="both"/>
              <w:rPr>
                <w:rFonts w:ascii="Times New Roman" w:eastAsiaTheme="minorEastAsia" w:hAnsi="Times New Roman" w:cs="Times New Roman"/>
                <w:b/>
                <w:i/>
                <w:sz w:val="24"/>
                <w:szCs w:val="24"/>
              </w:rPr>
            </w:pPr>
          </w:p>
        </w:tc>
      </w:tr>
      <w:tr w:rsidR="009F24F9" w:rsidRPr="000E6BAE" w:rsidTr="00A267D7">
        <w:trPr>
          <w:trHeight w:val="1128"/>
        </w:trPr>
        <w:tc>
          <w:tcPr>
            <w:tcW w:w="559" w:type="dxa"/>
            <w:tcBorders>
              <w:top w:val="nil"/>
              <w:left w:val="single" w:sz="4" w:space="0" w:color="auto"/>
              <w:bottom w:val="single" w:sz="4" w:space="0" w:color="auto"/>
              <w:right w:val="single" w:sz="4" w:space="0" w:color="auto"/>
            </w:tcBorders>
            <w:shd w:val="clear" w:color="auto" w:fill="auto"/>
            <w:vAlign w:val="center"/>
          </w:tcPr>
          <w:p w:rsidR="009F24F9" w:rsidRPr="000E6BAE" w:rsidRDefault="009F24F9" w:rsidP="000E6BAE">
            <w:pPr>
              <w:spacing w:after="0" w:line="240" w:lineRule="auto"/>
              <w:jc w:val="center"/>
              <w:rPr>
                <w:rFonts w:ascii="Times New Roman" w:eastAsia="Times New Roman" w:hAnsi="Times New Roman" w:cs="Times New Roman"/>
                <w:color w:val="000000"/>
                <w:sz w:val="20"/>
                <w:szCs w:val="20"/>
                <w:lang w:eastAsia="ru-RU"/>
              </w:rPr>
            </w:pPr>
          </w:p>
        </w:tc>
        <w:tc>
          <w:tcPr>
            <w:tcW w:w="2433" w:type="dxa"/>
            <w:vMerge/>
            <w:tcBorders>
              <w:left w:val="nil"/>
              <w:right w:val="single" w:sz="4" w:space="0" w:color="auto"/>
            </w:tcBorders>
            <w:shd w:val="clear" w:color="auto" w:fill="auto"/>
            <w:vAlign w:val="center"/>
          </w:tcPr>
          <w:p w:rsidR="009F24F9" w:rsidRPr="008A248D" w:rsidRDefault="009F24F9" w:rsidP="0079363A">
            <w:pPr>
              <w:spacing w:line="240" w:lineRule="atLeast"/>
              <w:rPr>
                <w:rFonts w:ascii="Times New Roman" w:hAnsi="Times New Roman" w:cs="Times New Roman"/>
                <w:b/>
                <w:i/>
                <w:sz w:val="16"/>
                <w:szCs w:val="16"/>
              </w:rPr>
            </w:pPr>
          </w:p>
        </w:tc>
        <w:tc>
          <w:tcPr>
            <w:tcW w:w="992" w:type="dxa"/>
            <w:vMerge/>
            <w:tcBorders>
              <w:left w:val="nil"/>
              <w:right w:val="single" w:sz="4" w:space="0" w:color="auto"/>
            </w:tcBorders>
            <w:shd w:val="clear" w:color="auto" w:fill="auto"/>
            <w:vAlign w:val="center"/>
          </w:tcPr>
          <w:p w:rsidR="009F24F9" w:rsidRPr="00933B57" w:rsidRDefault="009F24F9" w:rsidP="000E6BAE">
            <w:pPr>
              <w:spacing w:after="0" w:line="240" w:lineRule="auto"/>
              <w:jc w:val="center"/>
              <w:rPr>
                <w:rFonts w:ascii="Times New Roman" w:eastAsia="Times New Roman" w:hAnsi="Times New Roman" w:cs="Times New Roman"/>
                <w:color w:val="000000"/>
                <w:sz w:val="20"/>
                <w:szCs w:val="20"/>
                <w:lang w:eastAsia="ru-RU"/>
              </w:rPr>
            </w:pPr>
          </w:p>
        </w:tc>
        <w:tc>
          <w:tcPr>
            <w:tcW w:w="10915" w:type="dxa"/>
            <w:vMerge/>
            <w:tcBorders>
              <w:left w:val="nil"/>
              <w:right w:val="single" w:sz="4" w:space="0" w:color="auto"/>
            </w:tcBorders>
            <w:shd w:val="clear" w:color="auto" w:fill="auto"/>
            <w:vAlign w:val="center"/>
          </w:tcPr>
          <w:p w:rsidR="009F24F9" w:rsidRPr="008A248D" w:rsidRDefault="009F24F9" w:rsidP="0079363A">
            <w:pPr>
              <w:jc w:val="both"/>
              <w:rPr>
                <w:rFonts w:ascii="Times New Roman" w:eastAsiaTheme="minorEastAsia" w:hAnsi="Times New Roman" w:cs="Times New Roman"/>
                <w:b/>
                <w:i/>
              </w:rPr>
            </w:pPr>
          </w:p>
        </w:tc>
      </w:tr>
      <w:tr w:rsidR="009F24F9" w:rsidRPr="000E6BAE" w:rsidTr="00A267D7">
        <w:trPr>
          <w:trHeight w:val="1128"/>
        </w:trPr>
        <w:tc>
          <w:tcPr>
            <w:tcW w:w="559" w:type="dxa"/>
            <w:tcBorders>
              <w:top w:val="nil"/>
              <w:left w:val="single" w:sz="4" w:space="0" w:color="auto"/>
              <w:bottom w:val="single" w:sz="4" w:space="0" w:color="auto"/>
              <w:right w:val="single" w:sz="4" w:space="0" w:color="auto"/>
            </w:tcBorders>
            <w:shd w:val="clear" w:color="auto" w:fill="auto"/>
            <w:vAlign w:val="center"/>
          </w:tcPr>
          <w:p w:rsidR="009F24F9" w:rsidRPr="000E6BAE" w:rsidRDefault="009F24F9" w:rsidP="000E6BAE">
            <w:pPr>
              <w:spacing w:after="0" w:line="240" w:lineRule="auto"/>
              <w:jc w:val="center"/>
              <w:rPr>
                <w:rFonts w:ascii="Times New Roman" w:eastAsia="Times New Roman" w:hAnsi="Times New Roman" w:cs="Times New Roman"/>
                <w:color w:val="000000"/>
                <w:sz w:val="20"/>
                <w:szCs w:val="20"/>
                <w:lang w:eastAsia="ru-RU"/>
              </w:rPr>
            </w:pPr>
          </w:p>
        </w:tc>
        <w:tc>
          <w:tcPr>
            <w:tcW w:w="2433" w:type="dxa"/>
            <w:vMerge/>
            <w:tcBorders>
              <w:left w:val="nil"/>
              <w:right w:val="single" w:sz="4" w:space="0" w:color="auto"/>
            </w:tcBorders>
            <w:shd w:val="clear" w:color="auto" w:fill="auto"/>
            <w:vAlign w:val="center"/>
          </w:tcPr>
          <w:p w:rsidR="009F24F9" w:rsidRPr="008A248D" w:rsidRDefault="009F24F9" w:rsidP="0079363A">
            <w:pPr>
              <w:spacing w:line="240" w:lineRule="atLeast"/>
              <w:rPr>
                <w:rFonts w:ascii="Times New Roman" w:hAnsi="Times New Roman" w:cs="Times New Roman"/>
                <w:b/>
                <w:i/>
                <w:sz w:val="16"/>
                <w:szCs w:val="16"/>
              </w:rPr>
            </w:pPr>
          </w:p>
        </w:tc>
        <w:tc>
          <w:tcPr>
            <w:tcW w:w="992" w:type="dxa"/>
            <w:vMerge/>
            <w:tcBorders>
              <w:left w:val="nil"/>
              <w:right w:val="single" w:sz="4" w:space="0" w:color="auto"/>
            </w:tcBorders>
            <w:shd w:val="clear" w:color="auto" w:fill="auto"/>
            <w:vAlign w:val="center"/>
          </w:tcPr>
          <w:p w:rsidR="009F24F9" w:rsidRPr="00933B57" w:rsidRDefault="009F24F9" w:rsidP="000E6BAE">
            <w:pPr>
              <w:spacing w:after="0" w:line="240" w:lineRule="auto"/>
              <w:jc w:val="center"/>
              <w:rPr>
                <w:rFonts w:ascii="Times New Roman" w:eastAsia="Times New Roman" w:hAnsi="Times New Roman" w:cs="Times New Roman"/>
                <w:color w:val="000000"/>
                <w:sz w:val="20"/>
                <w:szCs w:val="20"/>
                <w:lang w:eastAsia="ru-RU"/>
              </w:rPr>
            </w:pPr>
          </w:p>
        </w:tc>
        <w:tc>
          <w:tcPr>
            <w:tcW w:w="10915" w:type="dxa"/>
            <w:vMerge/>
            <w:tcBorders>
              <w:left w:val="nil"/>
              <w:right w:val="single" w:sz="4" w:space="0" w:color="auto"/>
            </w:tcBorders>
            <w:shd w:val="clear" w:color="auto" w:fill="auto"/>
            <w:vAlign w:val="center"/>
          </w:tcPr>
          <w:p w:rsidR="009F24F9" w:rsidRPr="008A248D" w:rsidRDefault="009F24F9" w:rsidP="0079363A">
            <w:pPr>
              <w:jc w:val="both"/>
              <w:rPr>
                <w:rFonts w:ascii="Times New Roman" w:eastAsiaTheme="minorEastAsia" w:hAnsi="Times New Roman" w:cs="Times New Roman"/>
                <w:b/>
                <w:i/>
              </w:rPr>
            </w:pPr>
          </w:p>
        </w:tc>
      </w:tr>
      <w:tr w:rsidR="009F24F9" w:rsidRPr="000E6BAE" w:rsidTr="00A267D7">
        <w:trPr>
          <w:trHeight w:val="1128"/>
        </w:trPr>
        <w:tc>
          <w:tcPr>
            <w:tcW w:w="559" w:type="dxa"/>
            <w:tcBorders>
              <w:top w:val="nil"/>
              <w:left w:val="single" w:sz="4" w:space="0" w:color="auto"/>
              <w:bottom w:val="single" w:sz="4" w:space="0" w:color="auto"/>
              <w:right w:val="single" w:sz="4" w:space="0" w:color="auto"/>
            </w:tcBorders>
            <w:shd w:val="clear" w:color="auto" w:fill="auto"/>
            <w:vAlign w:val="center"/>
          </w:tcPr>
          <w:p w:rsidR="009F24F9" w:rsidRPr="000E6BAE" w:rsidRDefault="009F24F9" w:rsidP="000E6BAE">
            <w:pPr>
              <w:spacing w:after="0" w:line="240" w:lineRule="auto"/>
              <w:jc w:val="center"/>
              <w:rPr>
                <w:rFonts w:ascii="Times New Roman" w:eastAsia="Times New Roman" w:hAnsi="Times New Roman" w:cs="Times New Roman"/>
                <w:color w:val="000000"/>
                <w:sz w:val="20"/>
                <w:szCs w:val="20"/>
                <w:lang w:eastAsia="ru-RU"/>
              </w:rPr>
            </w:pPr>
          </w:p>
        </w:tc>
        <w:tc>
          <w:tcPr>
            <w:tcW w:w="2433" w:type="dxa"/>
            <w:vMerge/>
            <w:tcBorders>
              <w:left w:val="nil"/>
              <w:right w:val="single" w:sz="4" w:space="0" w:color="auto"/>
            </w:tcBorders>
            <w:shd w:val="clear" w:color="auto" w:fill="auto"/>
            <w:vAlign w:val="center"/>
          </w:tcPr>
          <w:p w:rsidR="009F24F9" w:rsidRPr="008A248D" w:rsidRDefault="009F24F9" w:rsidP="0079363A">
            <w:pPr>
              <w:spacing w:line="240" w:lineRule="atLeast"/>
              <w:rPr>
                <w:rFonts w:ascii="Times New Roman" w:hAnsi="Times New Roman" w:cs="Times New Roman"/>
                <w:b/>
                <w:i/>
                <w:sz w:val="16"/>
                <w:szCs w:val="16"/>
              </w:rPr>
            </w:pPr>
          </w:p>
        </w:tc>
        <w:tc>
          <w:tcPr>
            <w:tcW w:w="992" w:type="dxa"/>
            <w:vMerge/>
            <w:tcBorders>
              <w:left w:val="nil"/>
              <w:right w:val="single" w:sz="4" w:space="0" w:color="auto"/>
            </w:tcBorders>
            <w:shd w:val="clear" w:color="auto" w:fill="auto"/>
            <w:vAlign w:val="center"/>
          </w:tcPr>
          <w:p w:rsidR="009F24F9" w:rsidRPr="00933B57" w:rsidRDefault="009F24F9" w:rsidP="000E6BAE">
            <w:pPr>
              <w:spacing w:after="0" w:line="240" w:lineRule="auto"/>
              <w:jc w:val="center"/>
              <w:rPr>
                <w:rFonts w:ascii="Times New Roman" w:eastAsia="Times New Roman" w:hAnsi="Times New Roman" w:cs="Times New Roman"/>
                <w:color w:val="000000"/>
                <w:sz w:val="20"/>
                <w:szCs w:val="20"/>
                <w:lang w:eastAsia="ru-RU"/>
              </w:rPr>
            </w:pPr>
          </w:p>
        </w:tc>
        <w:tc>
          <w:tcPr>
            <w:tcW w:w="10915" w:type="dxa"/>
            <w:vMerge/>
            <w:tcBorders>
              <w:left w:val="nil"/>
              <w:right w:val="single" w:sz="4" w:space="0" w:color="auto"/>
            </w:tcBorders>
            <w:shd w:val="clear" w:color="auto" w:fill="auto"/>
          </w:tcPr>
          <w:p w:rsidR="009F24F9" w:rsidRPr="00772408" w:rsidRDefault="009F24F9" w:rsidP="0079363A">
            <w:pPr>
              <w:jc w:val="both"/>
              <w:rPr>
                <w:rFonts w:ascii="Times New Roman" w:hAnsi="Times New Roman"/>
                <w:i/>
                <w:sz w:val="24"/>
                <w:szCs w:val="24"/>
              </w:rPr>
            </w:pPr>
          </w:p>
        </w:tc>
      </w:tr>
      <w:tr w:rsidR="009F24F9" w:rsidRPr="000E6BAE" w:rsidTr="00A267D7">
        <w:trPr>
          <w:trHeight w:val="1128"/>
        </w:trPr>
        <w:tc>
          <w:tcPr>
            <w:tcW w:w="559" w:type="dxa"/>
            <w:tcBorders>
              <w:top w:val="nil"/>
              <w:left w:val="single" w:sz="4" w:space="0" w:color="auto"/>
              <w:bottom w:val="single" w:sz="4" w:space="0" w:color="auto"/>
              <w:right w:val="single" w:sz="4" w:space="0" w:color="auto"/>
            </w:tcBorders>
            <w:shd w:val="clear" w:color="auto" w:fill="auto"/>
            <w:vAlign w:val="center"/>
          </w:tcPr>
          <w:p w:rsidR="009F24F9" w:rsidRPr="000E6BAE" w:rsidRDefault="009F24F9" w:rsidP="000E6BAE">
            <w:pPr>
              <w:spacing w:after="0" w:line="240" w:lineRule="auto"/>
              <w:jc w:val="center"/>
              <w:rPr>
                <w:rFonts w:ascii="Times New Roman" w:eastAsia="Times New Roman" w:hAnsi="Times New Roman" w:cs="Times New Roman"/>
                <w:color w:val="000000"/>
                <w:sz w:val="20"/>
                <w:szCs w:val="20"/>
                <w:lang w:eastAsia="ru-RU"/>
              </w:rPr>
            </w:pPr>
          </w:p>
        </w:tc>
        <w:tc>
          <w:tcPr>
            <w:tcW w:w="2433" w:type="dxa"/>
            <w:vMerge/>
            <w:tcBorders>
              <w:left w:val="nil"/>
              <w:right w:val="single" w:sz="4" w:space="0" w:color="auto"/>
            </w:tcBorders>
            <w:shd w:val="clear" w:color="auto" w:fill="auto"/>
            <w:vAlign w:val="center"/>
          </w:tcPr>
          <w:p w:rsidR="009F24F9" w:rsidRPr="008A248D" w:rsidRDefault="009F24F9" w:rsidP="0079363A">
            <w:pPr>
              <w:spacing w:line="240" w:lineRule="atLeast"/>
              <w:rPr>
                <w:rFonts w:ascii="Times New Roman" w:hAnsi="Times New Roman" w:cs="Times New Roman"/>
                <w:b/>
                <w:sz w:val="16"/>
                <w:szCs w:val="16"/>
              </w:rPr>
            </w:pPr>
          </w:p>
        </w:tc>
        <w:tc>
          <w:tcPr>
            <w:tcW w:w="992" w:type="dxa"/>
            <w:vMerge/>
            <w:tcBorders>
              <w:left w:val="nil"/>
              <w:right w:val="single" w:sz="4" w:space="0" w:color="auto"/>
            </w:tcBorders>
            <w:shd w:val="clear" w:color="auto" w:fill="auto"/>
            <w:vAlign w:val="center"/>
          </w:tcPr>
          <w:p w:rsidR="009F24F9" w:rsidRPr="00933B57" w:rsidRDefault="009F24F9" w:rsidP="000E6BAE">
            <w:pPr>
              <w:spacing w:after="0" w:line="240" w:lineRule="auto"/>
              <w:jc w:val="center"/>
              <w:rPr>
                <w:rFonts w:ascii="Times New Roman" w:eastAsia="Times New Roman" w:hAnsi="Times New Roman" w:cs="Times New Roman"/>
                <w:color w:val="000000"/>
                <w:sz w:val="20"/>
                <w:szCs w:val="20"/>
                <w:lang w:eastAsia="ru-RU"/>
              </w:rPr>
            </w:pPr>
          </w:p>
        </w:tc>
        <w:tc>
          <w:tcPr>
            <w:tcW w:w="10915" w:type="dxa"/>
            <w:vMerge/>
            <w:tcBorders>
              <w:left w:val="nil"/>
              <w:right w:val="single" w:sz="4" w:space="0" w:color="auto"/>
            </w:tcBorders>
            <w:shd w:val="clear" w:color="auto" w:fill="auto"/>
            <w:vAlign w:val="center"/>
          </w:tcPr>
          <w:p w:rsidR="009F24F9" w:rsidRPr="008A248D" w:rsidRDefault="009F24F9" w:rsidP="0079363A">
            <w:pPr>
              <w:jc w:val="both"/>
              <w:rPr>
                <w:rFonts w:ascii="Times New Roman" w:eastAsiaTheme="minorEastAsia" w:hAnsi="Times New Roman" w:cs="Times New Roman"/>
                <w:b/>
                <w:i/>
              </w:rPr>
            </w:pPr>
          </w:p>
        </w:tc>
      </w:tr>
      <w:tr w:rsidR="009F24F9" w:rsidRPr="000E6BAE" w:rsidTr="00A267D7">
        <w:trPr>
          <w:trHeight w:val="1128"/>
        </w:trPr>
        <w:tc>
          <w:tcPr>
            <w:tcW w:w="559" w:type="dxa"/>
            <w:tcBorders>
              <w:top w:val="nil"/>
              <w:left w:val="single" w:sz="4" w:space="0" w:color="auto"/>
              <w:bottom w:val="single" w:sz="4" w:space="0" w:color="auto"/>
              <w:right w:val="single" w:sz="4" w:space="0" w:color="auto"/>
            </w:tcBorders>
            <w:shd w:val="clear" w:color="auto" w:fill="auto"/>
            <w:vAlign w:val="center"/>
          </w:tcPr>
          <w:p w:rsidR="009F24F9" w:rsidRPr="000E6BAE" w:rsidRDefault="009F24F9" w:rsidP="000E6BAE">
            <w:pPr>
              <w:spacing w:after="0" w:line="240" w:lineRule="auto"/>
              <w:jc w:val="center"/>
              <w:rPr>
                <w:rFonts w:ascii="Times New Roman" w:eastAsia="Times New Roman" w:hAnsi="Times New Roman" w:cs="Times New Roman"/>
                <w:color w:val="000000"/>
                <w:sz w:val="20"/>
                <w:szCs w:val="20"/>
                <w:lang w:eastAsia="ru-RU"/>
              </w:rPr>
            </w:pPr>
          </w:p>
        </w:tc>
        <w:tc>
          <w:tcPr>
            <w:tcW w:w="2433" w:type="dxa"/>
            <w:vMerge/>
            <w:tcBorders>
              <w:left w:val="nil"/>
              <w:right w:val="single" w:sz="4" w:space="0" w:color="auto"/>
            </w:tcBorders>
            <w:shd w:val="clear" w:color="auto" w:fill="auto"/>
            <w:vAlign w:val="center"/>
          </w:tcPr>
          <w:p w:rsidR="009F24F9" w:rsidRPr="008A248D" w:rsidRDefault="009F24F9" w:rsidP="0079363A">
            <w:pPr>
              <w:spacing w:line="240" w:lineRule="atLeast"/>
              <w:rPr>
                <w:rFonts w:ascii="Times New Roman" w:hAnsi="Times New Roman" w:cs="Times New Roman"/>
                <w:b/>
                <w:i/>
                <w:sz w:val="24"/>
                <w:szCs w:val="24"/>
              </w:rPr>
            </w:pPr>
          </w:p>
        </w:tc>
        <w:tc>
          <w:tcPr>
            <w:tcW w:w="992" w:type="dxa"/>
            <w:vMerge/>
            <w:tcBorders>
              <w:left w:val="nil"/>
              <w:right w:val="single" w:sz="4" w:space="0" w:color="auto"/>
            </w:tcBorders>
            <w:shd w:val="clear" w:color="auto" w:fill="auto"/>
            <w:vAlign w:val="center"/>
          </w:tcPr>
          <w:p w:rsidR="009F24F9" w:rsidRPr="00933B57" w:rsidRDefault="009F24F9" w:rsidP="000E6BAE">
            <w:pPr>
              <w:spacing w:after="0" w:line="240" w:lineRule="auto"/>
              <w:jc w:val="center"/>
              <w:rPr>
                <w:rFonts w:ascii="Times New Roman" w:eastAsia="Times New Roman" w:hAnsi="Times New Roman" w:cs="Times New Roman"/>
                <w:color w:val="000000"/>
                <w:sz w:val="20"/>
                <w:szCs w:val="20"/>
                <w:lang w:eastAsia="ru-RU"/>
              </w:rPr>
            </w:pPr>
          </w:p>
        </w:tc>
        <w:tc>
          <w:tcPr>
            <w:tcW w:w="10915" w:type="dxa"/>
            <w:vMerge/>
            <w:tcBorders>
              <w:left w:val="nil"/>
              <w:right w:val="single" w:sz="4" w:space="0" w:color="auto"/>
            </w:tcBorders>
            <w:shd w:val="clear" w:color="auto" w:fill="auto"/>
            <w:vAlign w:val="center"/>
          </w:tcPr>
          <w:p w:rsidR="009F24F9" w:rsidRPr="008A248D" w:rsidRDefault="009F24F9" w:rsidP="0079363A">
            <w:pPr>
              <w:jc w:val="both"/>
              <w:rPr>
                <w:rFonts w:ascii="Times New Roman" w:eastAsiaTheme="minorEastAsia" w:hAnsi="Times New Roman" w:cs="Times New Roman"/>
                <w:b/>
                <w:i/>
              </w:rPr>
            </w:pPr>
          </w:p>
        </w:tc>
      </w:tr>
      <w:tr w:rsidR="009F24F9" w:rsidRPr="000E6BAE" w:rsidTr="00A267D7">
        <w:trPr>
          <w:trHeight w:val="1128"/>
        </w:trPr>
        <w:tc>
          <w:tcPr>
            <w:tcW w:w="559" w:type="dxa"/>
            <w:tcBorders>
              <w:top w:val="nil"/>
              <w:left w:val="single" w:sz="4" w:space="0" w:color="auto"/>
              <w:bottom w:val="single" w:sz="4" w:space="0" w:color="auto"/>
              <w:right w:val="single" w:sz="4" w:space="0" w:color="auto"/>
            </w:tcBorders>
            <w:shd w:val="clear" w:color="auto" w:fill="auto"/>
            <w:vAlign w:val="center"/>
          </w:tcPr>
          <w:p w:rsidR="009F24F9" w:rsidRPr="000E6BAE" w:rsidRDefault="009F24F9" w:rsidP="000E6BAE">
            <w:pPr>
              <w:spacing w:after="0" w:line="240" w:lineRule="auto"/>
              <w:jc w:val="center"/>
              <w:rPr>
                <w:rFonts w:ascii="Times New Roman" w:eastAsia="Times New Roman" w:hAnsi="Times New Roman" w:cs="Times New Roman"/>
                <w:color w:val="000000"/>
                <w:sz w:val="20"/>
                <w:szCs w:val="20"/>
                <w:lang w:eastAsia="ru-RU"/>
              </w:rPr>
            </w:pPr>
          </w:p>
        </w:tc>
        <w:tc>
          <w:tcPr>
            <w:tcW w:w="2433" w:type="dxa"/>
            <w:vMerge/>
            <w:tcBorders>
              <w:left w:val="nil"/>
              <w:right w:val="single" w:sz="4" w:space="0" w:color="auto"/>
            </w:tcBorders>
            <w:shd w:val="clear" w:color="auto" w:fill="auto"/>
            <w:vAlign w:val="center"/>
          </w:tcPr>
          <w:p w:rsidR="009F24F9" w:rsidRPr="008A248D" w:rsidRDefault="009F24F9" w:rsidP="0079363A">
            <w:pPr>
              <w:spacing w:line="240" w:lineRule="atLeast"/>
              <w:rPr>
                <w:rFonts w:ascii="Times New Roman" w:hAnsi="Times New Roman" w:cs="Times New Roman"/>
                <w:b/>
                <w:i/>
                <w:sz w:val="16"/>
                <w:szCs w:val="16"/>
              </w:rPr>
            </w:pPr>
          </w:p>
        </w:tc>
        <w:tc>
          <w:tcPr>
            <w:tcW w:w="992" w:type="dxa"/>
            <w:vMerge/>
            <w:tcBorders>
              <w:left w:val="nil"/>
              <w:right w:val="single" w:sz="4" w:space="0" w:color="auto"/>
            </w:tcBorders>
            <w:shd w:val="clear" w:color="auto" w:fill="auto"/>
            <w:vAlign w:val="center"/>
          </w:tcPr>
          <w:p w:rsidR="009F24F9" w:rsidRPr="00933B57" w:rsidRDefault="009F24F9" w:rsidP="000E6BAE">
            <w:pPr>
              <w:spacing w:after="0" w:line="240" w:lineRule="auto"/>
              <w:jc w:val="center"/>
              <w:rPr>
                <w:rFonts w:ascii="Times New Roman" w:eastAsia="Times New Roman" w:hAnsi="Times New Roman" w:cs="Times New Roman"/>
                <w:color w:val="000000"/>
                <w:sz w:val="20"/>
                <w:szCs w:val="20"/>
                <w:lang w:eastAsia="ru-RU"/>
              </w:rPr>
            </w:pPr>
          </w:p>
        </w:tc>
        <w:tc>
          <w:tcPr>
            <w:tcW w:w="10915" w:type="dxa"/>
            <w:vMerge/>
            <w:tcBorders>
              <w:left w:val="nil"/>
              <w:right w:val="single" w:sz="4" w:space="0" w:color="auto"/>
            </w:tcBorders>
            <w:shd w:val="clear" w:color="auto" w:fill="auto"/>
            <w:vAlign w:val="center"/>
          </w:tcPr>
          <w:p w:rsidR="009F24F9" w:rsidRPr="008A248D" w:rsidRDefault="009F24F9" w:rsidP="0079363A">
            <w:pPr>
              <w:jc w:val="both"/>
              <w:rPr>
                <w:rFonts w:ascii="Times New Roman" w:eastAsiaTheme="minorEastAsia" w:hAnsi="Times New Roman" w:cs="Times New Roman"/>
                <w:b/>
                <w:i/>
              </w:rPr>
            </w:pPr>
          </w:p>
        </w:tc>
      </w:tr>
      <w:tr w:rsidR="009F24F9" w:rsidRPr="000E6BAE" w:rsidTr="00A267D7">
        <w:trPr>
          <w:trHeight w:val="1128"/>
        </w:trPr>
        <w:tc>
          <w:tcPr>
            <w:tcW w:w="559" w:type="dxa"/>
            <w:tcBorders>
              <w:top w:val="nil"/>
              <w:left w:val="single" w:sz="4" w:space="0" w:color="auto"/>
              <w:bottom w:val="single" w:sz="4" w:space="0" w:color="auto"/>
              <w:right w:val="single" w:sz="4" w:space="0" w:color="auto"/>
            </w:tcBorders>
            <w:shd w:val="clear" w:color="auto" w:fill="auto"/>
            <w:vAlign w:val="center"/>
          </w:tcPr>
          <w:p w:rsidR="009F24F9" w:rsidRPr="000E6BAE" w:rsidRDefault="009F24F9" w:rsidP="000E6BAE">
            <w:pPr>
              <w:spacing w:after="0" w:line="240" w:lineRule="auto"/>
              <w:jc w:val="center"/>
              <w:rPr>
                <w:rFonts w:ascii="Times New Roman" w:eastAsia="Times New Roman" w:hAnsi="Times New Roman" w:cs="Times New Roman"/>
                <w:color w:val="000000"/>
                <w:sz w:val="20"/>
                <w:szCs w:val="20"/>
                <w:lang w:eastAsia="ru-RU"/>
              </w:rPr>
            </w:pPr>
          </w:p>
        </w:tc>
        <w:tc>
          <w:tcPr>
            <w:tcW w:w="2433" w:type="dxa"/>
            <w:vMerge/>
            <w:tcBorders>
              <w:left w:val="nil"/>
              <w:right w:val="single" w:sz="4" w:space="0" w:color="auto"/>
            </w:tcBorders>
            <w:shd w:val="clear" w:color="auto" w:fill="auto"/>
            <w:vAlign w:val="center"/>
          </w:tcPr>
          <w:p w:rsidR="009F24F9" w:rsidRPr="008A248D" w:rsidRDefault="009F24F9" w:rsidP="0079363A">
            <w:pPr>
              <w:spacing w:line="240" w:lineRule="atLeast"/>
              <w:rPr>
                <w:rFonts w:ascii="Times New Roman" w:hAnsi="Times New Roman" w:cs="Times New Roman"/>
                <w:b/>
                <w:i/>
                <w:sz w:val="16"/>
                <w:szCs w:val="16"/>
              </w:rPr>
            </w:pPr>
          </w:p>
        </w:tc>
        <w:tc>
          <w:tcPr>
            <w:tcW w:w="992" w:type="dxa"/>
            <w:vMerge/>
            <w:tcBorders>
              <w:left w:val="nil"/>
              <w:right w:val="single" w:sz="4" w:space="0" w:color="auto"/>
            </w:tcBorders>
            <w:shd w:val="clear" w:color="auto" w:fill="auto"/>
            <w:vAlign w:val="center"/>
          </w:tcPr>
          <w:p w:rsidR="009F24F9" w:rsidRPr="00933B57" w:rsidRDefault="009F24F9" w:rsidP="000E6BAE">
            <w:pPr>
              <w:spacing w:after="0" w:line="240" w:lineRule="auto"/>
              <w:jc w:val="center"/>
              <w:rPr>
                <w:rFonts w:ascii="Times New Roman" w:eastAsia="Times New Roman" w:hAnsi="Times New Roman" w:cs="Times New Roman"/>
                <w:color w:val="000000"/>
                <w:sz w:val="20"/>
                <w:szCs w:val="20"/>
                <w:lang w:eastAsia="ru-RU"/>
              </w:rPr>
            </w:pPr>
          </w:p>
        </w:tc>
        <w:tc>
          <w:tcPr>
            <w:tcW w:w="10915" w:type="dxa"/>
            <w:vMerge/>
            <w:tcBorders>
              <w:left w:val="nil"/>
              <w:right w:val="single" w:sz="4" w:space="0" w:color="auto"/>
            </w:tcBorders>
            <w:shd w:val="clear" w:color="auto" w:fill="auto"/>
            <w:vAlign w:val="center"/>
          </w:tcPr>
          <w:p w:rsidR="009F24F9" w:rsidRPr="0007044A" w:rsidRDefault="009F24F9" w:rsidP="0079363A">
            <w:pPr>
              <w:jc w:val="both"/>
              <w:rPr>
                <w:rFonts w:ascii="Times New Roman" w:eastAsiaTheme="minorEastAsia" w:hAnsi="Times New Roman" w:cs="Times New Roman"/>
                <w:b/>
                <w:i/>
                <w:sz w:val="24"/>
                <w:szCs w:val="24"/>
              </w:rPr>
            </w:pPr>
          </w:p>
        </w:tc>
      </w:tr>
      <w:tr w:rsidR="009F24F9" w:rsidRPr="000E6BAE" w:rsidTr="00A267D7">
        <w:trPr>
          <w:trHeight w:val="1128"/>
        </w:trPr>
        <w:tc>
          <w:tcPr>
            <w:tcW w:w="559" w:type="dxa"/>
            <w:tcBorders>
              <w:top w:val="nil"/>
              <w:left w:val="single" w:sz="4" w:space="0" w:color="auto"/>
              <w:bottom w:val="single" w:sz="4" w:space="0" w:color="auto"/>
              <w:right w:val="single" w:sz="4" w:space="0" w:color="auto"/>
            </w:tcBorders>
            <w:shd w:val="clear" w:color="auto" w:fill="auto"/>
            <w:vAlign w:val="center"/>
          </w:tcPr>
          <w:p w:rsidR="009F24F9" w:rsidRPr="000E6BAE" w:rsidRDefault="009F24F9" w:rsidP="000E6BAE">
            <w:pPr>
              <w:spacing w:after="0" w:line="240" w:lineRule="auto"/>
              <w:jc w:val="center"/>
              <w:rPr>
                <w:rFonts w:ascii="Times New Roman" w:eastAsia="Times New Roman" w:hAnsi="Times New Roman" w:cs="Times New Roman"/>
                <w:color w:val="000000"/>
                <w:sz w:val="20"/>
                <w:szCs w:val="20"/>
                <w:lang w:eastAsia="ru-RU"/>
              </w:rPr>
            </w:pPr>
          </w:p>
        </w:tc>
        <w:tc>
          <w:tcPr>
            <w:tcW w:w="2433" w:type="dxa"/>
            <w:vMerge/>
            <w:tcBorders>
              <w:left w:val="nil"/>
              <w:right w:val="single" w:sz="4" w:space="0" w:color="auto"/>
            </w:tcBorders>
            <w:shd w:val="clear" w:color="auto" w:fill="auto"/>
            <w:vAlign w:val="center"/>
          </w:tcPr>
          <w:p w:rsidR="009F24F9" w:rsidRPr="008A248D" w:rsidRDefault="009F24F9" w:rsidP="0079363A">
            <w:pPr>
              <w:spacing w:line="240" w:lineRule="atLeast"/>
              <w:rPr>
                <w:rFonts w:ascii="Times New Roman" w:hAnsi="Times New Roman" w:cs="Times New Roman"/>
                <w:b/>
                <w:i/>
                <w:sz w:val="16"/>
                <w:szCs w:val="16"/>
              </w:rPr>
            </w:pPr>
          </w:p>
        </w:tc>
        <w:tc>
          <w:tcPr>
            <w:tcW w:w="992" w:type="dxa"/>
            <w:vMerge/>
            <w:tcBorders>
              <w:left w:val="nil"/>
              <w:right w:val="single" w:sz="4" w:space="0" w:color="auto"/>
            </w:tcBorders>
            <w:shd w:val="clear" w:color="auto" w:fill="auto"/>
            <w:vAlign w:val="center"/>
          </w:tcPr>
          <w:p w:rsidR="009F24F9" w:rsidRPr="00933B57" w:rsidRDefault="009F24F9" w:rsidP="000E6BAE">
            <w:pPr>
              <w:spacing w:after="0" w:line="240" w:lineRule="auto"/>
              <w:jc w:val="center"/>
              <w:rPr>
                <w:rFonts w:ascii="Times New Roman" w:eastAsia="Times New Roman" w:hAnsi="Times New Roman" w:cs="Times New Roman"/>
                <w:color w:val="000000"/>
                <w:sz w:val="20"/>
                <w:szCs w:val="20"/>
                <w:lang w:eastAsia="ru-RU"/>
              </w:rPr>
            </w:pPr>
          </w:p>
        </w:tc>
        <w:tc>
          <w:tcPr>
            <w:tcW w:w="10915" w:type="dxa"/>
            <w:vMerge/>
            <w:tcBorders>
              <w:left w:val="nil"/>
              <w:right w:val="single" w:sz="4" w:space="0" w:color="auto"/>
            </w:tcBorders>
            <w:shd w:val="clear" w:color="auto" w:fill="auto"/>
            <w:vAlign w:val="center"/>
          </w:tcPr>
          <w:p w:rsidR="009F24F9" w:rsidRPr="008A248D" w:rsidRDefault="009F24F9" w:rsidP="0079363A">
            <w:pPr>
              <w:jc w:val="both"/>
              <w:rPr>
                <w:rFonts w:ascii="Times New Roman" w:eastAsiaTheme="minorEastAsia" w:hAnsi="Times New Roman" w:cs="Times New Roman"/>
                <w:b/>
                <w:i/>
              </w:rPr>
            </w:pPr>
          </w:p>
        </w:tc>
      </w:tr>
      <w:tr w:rsidR="009F24F9" w:rsidRPr="000E6BAE" w:rsidTr="00A267D7">
        <w:trPr>
          <w:trHeight w:val="1128"/>
        </w:trPr>
        <w:tc>
          <w:tcPr>
            <w:tcW w:w="559" w:type="dxa"/>
            <w:tcBorders>
              <w:top w:val="nil"/>
              <w:left w:val="single" w:sz="4" w:space="0" w:color="auto"/>
              <w:bottom w:val="single" w:sz="4" w:space="0" w:color="auto"/>
              <w:right w:val="single" w:sz="4" w:space="0" w:color="auto"/>
            </w:tcBorders>
            <w:shd w:val="clear" w:color="auto" w:fill="auto"/>
            <w:vAlign w:val="center"/>
          </w:tcPr>
          <w:p w:rsidR="009F24F9" w:rsidRPr="000E6BAE" w:rsidRDefault="009F24F9" w:rsidP="000E6BAE">
            <w:pPr>
              <w:spacing w:after="0" w:line="240" w:lineRule="auto"/>
              <w:jc w:val="center"/>
              <w:rPr>
                <w:rFonts w:ascii="Times New Roman" w:eastAsia="Times New Roman" w:hAnsi="Times New Roman" w:cs="Times New Roman"/>
                <w:color w:val="000000"/>
                <w:sz w:val="20"/>
                <w:szCs w:val="20"/>
                <w:lang w:eastAsia="ru-RU"/>
              </w:rPr>
            </w:pPr>
          </w:p>
        </w:tc>
        <w:tc>
          <w:tcPr>
            <w:tcW w:w="2433" w:type="dxa"/>
            <w:vMerge/>
            <w:tcBorders>
              <w:left w:val="nil"/>
              <w:right w:val="single" w:sz="4" w:space="0" w:color="auto"/>
            </w:tcBorders>
            <w:shd w:val="clear" w:color="auto" w:fill="auto"/>
            <w:vAlign w:val="center"/>
          </w:tcPr>
          <w:p w:rsidR="009F24F9" w:rsidRPr="008A248D" w:rsidRDefault="009F24F9" w:rsidP="00C35968">
            <w:pPr>
              <w:shd w:val="clear" w:color="auto" w:fill="FFFFFF"/>
              <w:ind w:right="206" w:firstLine="5"/>
              <w:rPr>
                <w:rFonts w:ascii="Times New Roman" w:eastAsiaTheme="minorEastAsia" w:hAnsi="Times New Roman" w:cs="Times New Roman"/>
                <w:b/>
                <w:i/>
              </w:rPr>
            </w:pPr>
          </w:p>
        </w:tc>
        <w:tc>
          <w:tcPr>
            <w:tcW w:w="992" w:type="dxa"/>
            <w:vMerge/>
            <w:tcBorders>
              <w:left w:val="nil"/>
              <w:right w:val="single" w:sz="4" w:space="0" w:color="auto"/>
            </w:tcBorders>
            <w:shd w:val="clear" w:color="auto" w:fill="auto"/>
            <w:vAlign w:val="center"/>
          </w:tcPr>
          <w:p w:rsidR="009F24F9" w:rsidRPr="00933B57" w:rsidRDefault="009F24F9" w:rsidP="000E6BAE">
            <w:pPr>
              <w:spacing w:after="0" w:line="240" w:lineRule="auto"/>
              <w:jc w:val="center"/>
              <w:rPr>
                <w:rFonts w:ascii="Times New Roman" w:eastAsia="Times New Roman" w:hAnsi="Times New Roman" w:cs="Times New Roman"/>
                <w:color w:val="000000"/>
                <w:sz w:val="20"/>
                <w:szCs w:val="20"/>
                <w:lang w:eastAsia="ru-RU"/>
              </w:rPr>
            </w:pPr>
          </w:p>
        </w:tc>
        <w:tc>
          <w:tcPr>
            <w:tcW w:w="10915" w:type="dxa"/>
            <w:vMerge/>
            <w:tcBorders>
              <w:left w:val="nil"/>
              <w:right w:val="single" w:sz="4" w:space="0" w:color="auto"/>
            </w:tcBorders>
            <w:shd w:val="clear" w:color="auto" w:fill="auto"/>
            <w:vAlign w:val="center"/>
          </w:tcPr>
          <w:p w:rsidR="009F24F9" w:rsidRPr="008A248D" w:rsidRDefault="009F24F9" w:rsidP="0079363A">
            <w:pPr>
              <w:jc w:val="both"/>
              <w:rPr>
                <w:rFonts w:ascii="Times New Roman" w:eastAsiaTheme="minorEastAsia" w:hAnsi="Times New Roman" w:cs="Times New Roman"/>
                <w:b/>
                <w:i/>
              </w:rPr>
            </w:pPr>
          </w:p>
        </w:tc>
      </w:tr>
      <w:tr w:rsidR="009F24F9" w:rsidRPr="000E6BAE" w:rsidTr="00A267D7">
        <w:trPr>
          <w:trHeight w:val="1128"/>
        </w:trPr>
        <w:tc>
          <w:tcPr>
            <w:tcW w:w="559" w:type="dxa"/>
            <w:tcBorders>
              <w:top w:val="nil"/>
              <w:left w:val="single" w:sz="4" w:space="0" w:color="auto"/>
              <w:bottom w:val="single" w:sz="4" w:space="0" w:color="auto"/>
              <w:right w:val="single" w:sz="4" w:space="0" w:color="auto"/>
            </w:tcBorders>
            <w:shd w:val="clear" w:color="auto" w:fill="auto"/>
            <w:vAlign w:val="center"/>
          </w:tcPr>
          <w:p w:rsidR="009F24F9" w:rsidRPr="000E6BAE" w:rsidRDefault="009F24F9" w:rsidP="00005E68">
            <w:pPr>
              <w:spacing w:after="0" w:line="240" w:lineRule="auto"/>
              <w:rPr>
                <w:rFonts w:ascii="Times New Roman" w:eastAsia="Times New Roman" w:hAnsi="Times New Roman" w:cs="Times New Roman"/>
                <w:color w:val="000000"/>
                <w:sz w:val="20"/>
                <w:szCs w:val="20"/>
                <w:lang w:eastAsia="ru-RU"/>
              </w:rPr>
            </w:pPr>
          </w:p>
        </w:tc>
        <w:tc>
          <w:tcPr>
            <w:tcW w:w="2433" w:type="dxa"/>
            <w:vMerge/>
            <w:tcBorders>
              <w:left w:val="nil"/>
              <w:bottom w:val="single" w:sz="4" w:space="0" w:color="auto"/>
              <w:right w:val="single" w:sz="4" w:space="0" w:color="auto"/>
            </w:tcBorders>
            <w:shd w:val="clear" w:color="auto" w:fill="auto"/>
            <w:vAlign w:val="center"/>
          </w:tcPr>
          <w:p w:rsidR="009F24F9" w:rsidRPr="008A248D" w:rsidRDefault="009F24F9" w:rsidP="00C35968">
            <w:pPr>
              <w:spacing w:line="276" w:lineRule="auto"/>
              <w:rPr>
                <w:rFonts w:ascii="Times New Roman" w:eastAsiaTheme="minorEastAsia" w:hAnsi="Times New Roman" w:cs="Times New Roman"/>
                <w:b/>
                <w:i/>
              </w:rPr>
            </w:pPr>
          </w:p>
        </w:tc>
        <w:tc>
          <w:tcPr>
            <w:tcW w:w="992" w:type="dxa"/>
            <w:vMerge/>
            <w:tcBorders>
              <w:left w:val="nil"/>
              <w:bottom w:val="single" w:sz="4" w:space="0" w:color="auto"/>
              <w:right w:val="single" w:sz="4" w:space="0" w:color="auto"/>
            </w:tcBorders>
            <w:shd w:val="clear" w:color="auto" w:fill="auto"/>
            <w:vAlign w:val="center"/>
          </w:tcPr>
          <w:p w:rsidR="009F24F9" w:rsidRPr="00933B57" w:rsidRDefault="009F24F9" w:rsidP="000E6BAE">
            <w:pPr>
              <w:spacing w:after="0" w:line="240" w:lineRule="auto"/>
              <w:jc w:val="center"/>
              <w:rPr>
                <w:rFonts w:ascii="Times New Roman" w:eastAsia="Times New Roman" w:hAnsi="Times New Roman" w:cs="Times New Roman"/>
                <w:color w:val="000000"/>
                <w:sz w:val="20"/>
                <w:szCs w:val="20"/>
                <w:lang w:eastAsia="ru-RU"/>
              </w:rPr>
            </w:pPr>
          </w:p>
        </w:tc>
        <w:tc>
          <w:tcPr>
            <w:tcW w:w="10915" w:type="dxa"/>
            <w:vMerge/>
            <w:tcBorders>
              <w:left w:val="nil"/>
              <w:bottom w:val="single" w:sz="4" w:space="0" w:color="auto"/>
              <w:right w:val="single" w:sz="4" w:space="0" w:color="auto"/>
            </w:tcBorders>
            <w:shd w:val="clear" w:color="auto" w:fill="auto"/>
            <w:vAlign w:val="center"/>
          </w:tcPr>
          <w:p w:rsidR="009F24F9" w:rsidRPr="008A248D" w:rsidRDefault="009F24F9" w:rsidP="0079363A">
            <w:pPr>
              <w:jc w:val="both"/>
              <w:rPr>
                <w:rFonts w:ascii="Times New Roman" w:hAnsi="Times New Roman" w:cs="Times New Roman"/>
                <w:b/>
                <w:i/>
                <w:sz w:val="24"/>
                <w:szCs w:val="24"/>
              </w:rPr>
            </w:pPr>
          </w:p>
        </w:tc>
      </w:tr>
    </w:tbl>
    <w:p w:rsidR="00D75F36" w:rsidRDefault="00D75F36" w:rsidP="00D75F36">
      <w:pPr>
        <w:widowControl w:val="0"/>
        <w:spacing w:after="0" w:line="240" w:lineRule="auto"/>
        <w:rPr>
          <w:rFonts w:ascii="Times New Roman" w:hAnsi="Times New Roman" w:cs="Times New Roman"/>
          <w:b/>
          <w:sz w:val="20"/>
          <w:szCs w:val="20"/>
          <w:lang w:val="kk-KZ"/>
        </w:rPr>
      </w:pPr>
    </w:p>
    <w:p w:rsidR="003628E1" w:rsidRPr="00ED0065" w:rsidRDefault="003628E1" w:rsidP="003628E1">
      <w:pPr>
        <w:widowControl w:val="0"/>
        <w:spacing w:after="0" w:line="240" w:lineRule="auto"/>
        <w:jc w:val="center"/>
        <w:rPr>
          <w:rFonts w:ascii="Times New Roman" w:hAnsi="Times New Roman" w:cs="Times New Roman"/>
          <w:b/>
          <w:sz w:val="24"/>
          <w:szCs w:val="24"/>
          <w:lang w:val="kk-KZ"/>
        </w:rPr>
      </w:pPr>
      <w:r w:rsidRPr="00ED0065">
        <w:rPr>
          <w:rFonts w:ascii="Times New Roman" w:hAnsi="Times New Roman" w:cs="Times New Roman"/>
          <w:b/>
          <w:color w:val="333333"/>
          <w:sz w:val="24"/>
          <w:szCs w:val="24"/>
          <w:shd w:val="clear" w:color="auto" w:fill="FFFFFF"/>
          <w:lang w:val="kk-KZ"/>
        </w:rPr>
        <w:t>Талаптар сатып ал- сервистің күт- сұрайтын медициналық бұйымдарға:</w:t>
      </w:r>
    </w:p>
    <w:p w:rsidR="003628E1" w:rsidRPr="00ED0065" w:rsidRDefault="003628E1" w:rsidP="003628E1">
      <w:pPr>
        <w:spacing w:after="0"/>
        <w:rPr>
          <w:rFonts w:ascii="Times New Roman" w:hAnsi="Times New Roman" w:cs="Times New Roman"/>
          <w:sz w:val="20"/>
          <w:szCs w:val="20"/>
          <w:lang w:val="kk-KZ"/>
        </w:rPr>
      </w:pPr>
    </w:p>
    <w:p w:rsidR="003628E1" w:rsidRPr="00EC4070" w:rsidRDefault="003628E1" w:rsidP="003628E1">
      <w:pPr>
        <w:widowControl w:val="0"/>
        <w:shd w:val="clear" w:color="auto" w:fill="FFFFFF"/>
        <w:spacing w:after="0"/>
        <w:jc w:val="center"/>
        <w:rPr>
          <w:rFonts w:ascii="Times New Roman" w:eastAsia="Times New Roman" w:hAnsi="Times New Roman" w:cs="Times New Roman"/>
          <w:b/>
          <w:sz w:val="24"/>
          <w:szCs w:val="24"/>
          <w:lang w:eastAsia="ru-RU"/>
        </w:rPr>
      </w:pPr>
      <w:r>
        <w:rPr>
          <w:lang w:val="kk-KZ"/>
        </w:rPr>
        <w:t xml:space="preserve">                                  </w:t>
      </w:r>
      <w:r w:rsidRPr="00EC4070">
        <w:rPr>
          <w:rFonts w:ascii="Times New Roman" w:eastAsia="Times New Roman" w:hAnsi="Times New Roman" w:cs="Times New Roman"/>
          <w:b/>
          <w:sz w:val="24"/>
          <w:szCs w:val="24"/>
          <w:lang w:eastAsia="ru-RU"/>
        </w:rPr>
        <w:t>Требования к закупаемым медицинским изделиям, требующим сервисного обслуживания:</w:t>
      </w:r>
    </w:p>
    <w:p w:rsidR="003628E1" w:rsidRPr="007A2226" w:rsidRDefault="003628E1" w:rsidP="003628E1">
      <w:pPr>
        <w:pStyle w:val="a3"/>
        <w:numPr>
          <w:ilvl w:val="0"/>
          <w:numId w:val="13"/>
        </w:numPr>
        <w:spacing w:after="0"/>
        <w:jc w:val="both"/>
        <w:rPr>
          <w:rFonts w:ascii="Times New Roman" w:hAnsi="Times New Roman" w:cs="Times New Roman"/>
          <w:color w:val="000000"/>
          <w:sz w:val="24"/>
          <w:szCs w:val="24"/>
        </w:rPr>
      </w:pPr>
      <w:proofErr w:type="gramStart"/>
      <w:r w:rsidRPr="007A2226">
        <w:rPr>
          <w:rFonts w:ascii="Times New Roman" w:hAnsi="Times New Roman" w:cs="Times New Roman"/>
          <w:color w:val="333333"/>
          <w:sz w:val="24"/>
          <w:szCs w:val="24"/>
          <w:shd w:val="clear" w:color="auto" w:fill="FFFFFF"/>
        </w:rPr>
        <w:t>Сервистің күт сұрайтын медициналық бұйымның тірке бары, ара Қазақстан республикасында немесе уәкіл органның тұжырымдары (разрешительного құжатты) ара здравоохранения облысында үшін әкелім үшін на Қазақстан республикасының аумақ ара, кодекс көзделген уақиға. Тірке құжаттың көшірмесінің расталады, тірке растайтын, қарамастан немесе көш</w:t>
      </w:r>
      <w:proofErr w:type="gramEnd"/>
      <w:r w:rsidRPr="007A2226">
        <w:rPr>
          <w:rFonts w:ascii="Times New Roman" w:hAnsi="Times New Roman" w:cs="Times New Roman"/>
          <w:color w:val="333333"/>
          <w:sz w:val="24"/>
          <w:szCs w:val="24"/>
          <w:shd w:val="clear" w:color="auto" w:fill="FFFFFF"/>
        </w:rPr>
        <w:t>ірмемен мемлекеттік тізілімнің ақпараттық қорынан, сенді</w:t>
      </w:r>
      <w:proofErr w:type="gramStart"/>
      <w:r w:rsidRPr="007A2226">
        <w:rPr>
          <w:rFonts w:ascii="Times New Roman" w:hAnsi="Times New Roman" w:cs="Times New Roman"/>
          <w:color w:val="333333"/>
          <w:sz w:val="24"/>
          <w:szCs w:val="24"/>
          <w:shd w:val="clear" w:color="auto" w:fill="FFFFFF"/>
        </w:rPr>
        <w:t>р-</w:t>
      </w:r>
      <w:proofErr w:type="gramEnd"/>
      <w:r w:rsidRPr="007A2226">
        <w:rPr>
          <w:rFonts w:ascii="Times New Roman" w:hAnsi="Times New Roman" w:cs="Times New Roman"/>
          <w:color w:val="333333"/>
          <w:sz w:val="24"/>
          <w:szCs w:val="24"/>
          <w:shd w:val="clear" w:color="auto" w:fill="FFFFFF"/>
        </w:rPr>
        <w:t> электрондық-цифрлық қолыммен.</w:t>
      </w:r>
      <w:r w:rsidRPr="007A2226">
        <w:rPr>
          <w:rFonts w:ascii="Times New Roman" w:hAnsi="Times New Roman" w:cs="Times New Roman"/>
          <w:sz w:val="24"/>
          <w:szCs w:val="24"/>
        </w:rPr>
        <w:t xml:space="preserve"> </w:t>
      </w:r>
      <w:r w:rsidRPr="007A2226">
        <w:rPr>
          <w:rFonts w:ascii="Times New Roman" w:hAnsi="Times New Roman" w:cs="Times New Roman"/>
          <w:color w:val="333333"/>
          <w:sz w:val="24"/>
          <w:szCs w:val="24"/>
          <w:shd w:val="clear" w:color="auto" w:fill="FFFFFF"/>
        </w:rPr>
        <w:t xml:space="preserve">Қажет </w:t>
      </w:r>
      <w:proofErr w:type="spellStart"/>
      <w:r w:rsidRPr="007A2226">
        <w:rPr>
          <w:rFonts w:ascii="Times New Roman" w:hAnsi="Times New Roman" w:cs="Times New Roman"/>
          <w:color w:val="333333"/>
          <w:sz w:val="24"/>
          <w:szCs w:val="24"/>
          <w:shd w:val="clear" w:color="auto" w:fill="FFFFFF"/>
        </w:rPr>
        <w:t>болмауы</w:t>
      </w:r>
      <w:proofErr w:type="spellEnd"/>
      <w:r w:rsidRPr="007A2226">
        <w:rPr>
          <w:rFonts w:ascii="Times New Roman" w:hAnsi="Times New Roman" w:cs="Times New Roman"/>
          <w:color w:val="333333"/>
          <w:sz w:val="24"/>
          <w:szCs w:val="24"/>
          <w:shd w:val="clear" w:color="auto" w:fill="FFFFFF"/>
        </w:rPr>
        <w:t xml:space="preserve"> </w:t>
      </w:r>
      <w:proofErr w:type="spellStart"/>
      <w:r w:rsidRPr="007A2226">
        <w:rPr>
          <w:rFonts w:ascii="Times New Roman" w:hAnsi="Times New Roman" w:cs="Times New Roman"/>
          <w:color w:val="333333"/>
          <w:sz w:val="24"/>
          <w:szCs w:val="24"/>
          <w:shd w:val="clear" w:color="auto" w:fill="FFFFFF"/>
        </w:rPr>
        <w:t>тіркеу</w:t>
      </w:r>
      <w:proofErr w:type="spellEnd"/>
      <w:r w:rsidRPr="007A2226">
        <w:rPr>
          <w:rFonts w:ascii="Times New Roman" w:hAnsi="Times New Roman" w:cs="Times New Roman"/>
          <w:color w:val="333333"/>
          <w:sz w:val="24"/>
          <w:szCs w:val="24"/>
          <w:shd w:val="clear" w:color="auto" w:fill="FFFFFF"/>
        </w:rPr>
        <w:t xml:space="preserve"> </w:t>
      </w:r>
      <w:proofErr w:type="spellStart"/>
      <w:r w:rsidRPr="007A2226">
        <w:rPr>
          <w:rFonts w:ascii="Times New Roman" w:hAnsi="Times New Roman" w:cs="Times New Roman"/>
          <w:color w:val="333333"/>
          <w:sz w:val="24"/>
          <w:szCs w:val="24"/>
          <w:shd w:val="clear" w:color="auto" w:fill="FFFFFF"/>
        </w:rPr>
        <w:t>хатымен</w:t>
      </w:r>
      <w:proofErr w:type="spellEnd"/>
      <w:r w:rsidRPr="007A2226">
        <w:rPr>
          <w:rFonts w:ascii="Times New Roman" w:hAnsi="Times New Roman" w:cs="Times New Roman"/>
          <w:color w:val="333333"/>
          <w:sz w:val="24"/>
          <w:szCs w:val="24"/>
          <w:shd w:val="clear" w:color="auto" w:fill="FFFFFF"/>
        </w:rPr>
        <w:t xml:space="preserve"> </w:t>
      </w:r>
      <w:proofErr w:type="spellStart"/>
      <w:r w:rsidRPr="007A2226">
        <w:rPr>
          <w:rFonts w:ascii="Times New Roman" w:hAnsi="Times New Roman" w:cs="Times New Roman"/>
          <w:color w:val="333333"/>
          <w:sz w:val="24"/>
          <w:szCs w:val="24"/>
          <w:shd w:val="clear" w:color="auto" w:fill="FFFFFF"/>
        </w:rPr>
        <w:t>расталады</w:t>
      </w:r>
      <w:proofErr w:type="spellEnd"/>
      <w:r w:rsidRPr="007A2226">
        <w:rPr>
          <w:rFonts w:ascii="Times New Roman" w:hAnsi="Times New Roman" w:cs="Times New Roman"/>
          <w:color w:val="333333"/>
          <w:sz w:val="24"/>
          <w:szCs w:val="24"/>
          <w:shd w:val="clear" w:color="auto" w:fill="FFFFFF"/>
        </w:rPr>
        <w:t xml:space="preserve"> </w:t>
      </w:r>
      <w:proofErr w:type="spellStart"/>
      <w:r w:rsidRPr="007A2226">
        <w:rPr>
          <w:rFonts w:ascii="Times New Roman" w:hAnsi="Times New Roman" w:cs="Times New Roman"/>
          <w:color w:val="333333"/>
          <w:sz w:val="24"/>
          <w:szCs w:val="24"/>
          <w:shd w:val="clear" w:color="auto" w:fill="FFFFFF"/>
        </w:rPr>
        <w:t>сараптама</w:t>
      </w:r>
      <w:proofErr w:type="spellEnd"/>
      <w:r w:rsidRPr="007A2226">
        <w:rPr>
          <w:rFonts w:ascii="Times New Roman" w:hAnsi="Times New Roman" w:cs="Times New Roman"/>
          <w:color w:val="333333"/>
          <w:sz w:val="24"/>
          <w:szCs w:val="24"/>
          <w:shd w:val="clear" w:color="auto" w:fill="FFFFFF"/>
        </w:rPr>
        <w:t xml:space="preserve"> ұйымның </w:t>
      </w:r>
      <w:proofErr w:type="spellStart"/>
      <w:r w:rsidRPr="007A2226">
        <w:rPr>
          <w:rFonts w:ascii="Times New Roman" w:hAnsi="Times New Roman" w:cs="Times New Roman"/>
          <w:color w:val="333333"/>
          <w:sz w:val="24"/>
          <w:szCs w:val="24"/>
          <w:shd w:val="clear" w:color="auto" w:fill="FFFFFF"/>
        </w:rPr>
        <w:t>немесе</w:t>
      </w:r>
      <w:proofErr w:type="spellEnd"/>
      <w:r w:rsidRPr="007A2226">
        <w:rPr>
          <w:rFonts w:ascii="Times New Roman" w:hAnsi="Times New Roman" w:cs="Times New Roman"/>
          <w:color w:val="333333"/>
          <w:sz w:val="24"/>
          <w:szCs w:val="24"/>
          <w:shd w:val="clear" w:color="auto" w:fill="FFFFFF"/>
        </w:rPr>
        <w:t xml:space="preserve"> уәкілетті органның денсаулық сақтау саласындағы;</w:t>
      </w:r>
    </w:p>
    <w:p w:rsidR="003628E1" w:rsidRPr="00ED0065" w:rsidRDefault="003628E1" w:rsidP="003628E1">
      <w:pPr>
        <w:pStyle w:val="a3"/>
        <w:spacing w:after="0"/>
        <w:ind w:left="1068"/>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Н</w:t>
      </w:r>
      <w:r w:rsidRPr="00ED0065">
        <w:rPr>
          <w:rFonts w:ascii="Times New Roman" w:hAnsi="Times New Roman" w:cs="Times New Roman"/>
          <w:color w:val="000000"/>
          <w:sz w:val="24"/>
          <w:szCs w:val="24"/>
        </w:rPr>
        <w:t>аличие регистрации медицинского изделия, требующего сервисного</w:t>
      </w:r>
      <w:r>
        <w:rPr>
          <w:rFonts w:ascii="Times New Roman" w:hAnsi="Times New Roman" w:cs="Times New Roman"/>
          <w:color w:val="000000"/>
          <w:sz w:val="24"/>
          <w:szCs w:val="24"/>
        </w:rPr>
        <w:t xml:space="preserve"> </w:t>
      </w:r>
      <w:r w:rsidRPr="00ED0065">
        <w:rPr>
          <w:rFonts w:ascii="Times New Roman" w:hAnsi="Times New Roman" w:cs="Times New Roman"/>
          <w:color w:val="000000"/>
          <w:sz w:val="24"/>
          <w:szCs w:val="24"/>
        </w:rPr>
        <w:t>обслуживания, в Республике Казахстан или заключения (разрешительного документа) уполномоченного органа в области здравоохранения для ввоза на территорию Республики Казахстан в случаях, предусмотренных Кодексом. Регистрация подтверждается копией документа, подтверждающего регистрацию, или выпиской из информационного ресурса государственного реестра, заверяемой электронно-цифровой подписью. Отсутствие необходимости регистрации подтверждается письмом экспертной организации или уполномоченного органа в области здравоохранения;</w:t>
      </w:r>
    </w:p>
    <w:p w:rsidR="003628E1" w:rsidRPr="007A2226" w:rsidRDefault="003628E1" w:rsidP="003628E1">
      <w:pPr>
        <w:pStyle w:val="a3"/>
        <w:numPr>
          <w:ilvl w:val="0"/>
          <w:numId w:val="13"/>
        </w:numPr>
        <w:spacing w:after="0"/>
        <w:jc w:val="both"/>
        <w:rPr>
          <w:rFonts w:ascii="Times New Roman" w:hAnsi="Times New Roman" w:cs="Times New Roman"/>
          <w:color w:val="000000"/>
          <w:sz w:val="24"/>
          <w:szCs w:val="24"/>
        </w:rPr>
      </w:pPr>
      <w:bookmarkStart w:id="1" w:name="z1762"/>
      <w:r w:rsidRPr="007A2226">
        <w:rPr>
          <w:rFonts w:ascii="Times New Roman" w:hAnsi="Times New Roman" w:cs="Times New Roman"/>
          <w:color w:val="000000"/>
          <w:sz w:val="24"/>
          <w:szCs w:val="24"/>
        </w:rPr>
        <w:t xml:space="preserve">Таңбалауды, тұтыну </w:t>
      </w:r>
      <w:proofErr w:type="spellStart"/>
      <w:r w:rsidRPr="007A2226">
        <w:rPr>
          <w:rFonts w:ascii="Times New Roman" w:hAnsi="Times New Roman" w:cs="Times New Roman"/>
          <w:color w:val="000000"/>
          <w:sz w:val="24"/>
          <w:szCs w:val="24"/>
        </w:rPr>
        <w:t>орамы</w:t>
      </w:r>
      <w:proofErr w:type="spellEnd"/>
      <w:r w:rsidRPr="007A2226">
        <w:rPr>
          <w:rFonts w:ascii="Times New Roman" w:hAnsi="Times New Roman" w:cs="Times New Roman"/>
          <w:color w:val="000000"/>
          <w:sz w:val="24"/>
          <w:szCs w:val="24"/>
        </w:rPr>
        <w:t xml:space="preserve">, қолдану жөніндегі нұсқаулық және </w:t>
      </w:r>
      <w:proofErr w:type="spellStart"/>
      <w:r w:rsidRPr="007A2226">
        <w:rPr>
          <w:rFonts w:ascii="Times New Roman" w:hAnsi="Times New Roman" w:cs="Times New Roman"/>
          <w:color w:val="000000"/>
          <w:sz w:val="24"/>
          <w:szCs w:val="24"/>
        </w:rPr>
        <w:t>пайдалану</w:t>
      </w:r>
      <w:proofErr w:type="spellEnd"/>
      <w:r w:rsidRPr="007A2226">
        <w:rPr>
          <w:rFonts w:ascii="Times New Roman" w:hAnsi="Times New Roman" w:cs="Times New Roman"/>
          <w:color w:val="000000"/>
          <w:sz w:val="24"/>
          <w:szCs w:val="24"/>
        </w:rPr>
        <w:t xml:space="preserve"> құжаты, медициналық бұйымдар </w:t>
      </w:r>
      <w:proofErr w:type="spellStart"/>
      <w:r w:rsidRPr="007A2226">
        <w:rPr>
          <w:rFonts w:ascii="Times New Roman" w:hAnsi="Times New Roman" w:cs="Times New Roman"/>
          <w:color w:val="000000"/>
          <w:sz w:val="24"/>
          <w:szCs w:val="24"/>
        </w:rPr>
        <w:t>талап</w:t>
      </w:r>
      <w:proofErr w:type="spellEnd"/>
      <w:r w:rsidRPr="007A2226">
        <w:rPr>
          <w:rFonts w:ascii="Times New Roman" w:hAnsi="Times New Roman" w:cs="Times New Roman"/>
          <w:color w:val="000000"/>
          <w:sz w:val="24"/>
          <w:szCs w:val="24"/>
        </w:rPr>
        <w:t xml:space="preserve"> </w:t>
      </w:r>
      <w:proofErr w:type="spellStart"/>
      <w:r w:rsidRPr="007A2226">
        <w:rPr>
          <w:rFonts w:ascii="Times New Roman" w:hAnsi="Times New Roman" w:cs="Times New Roman"/>
          <w:color w:val="000000"/>
          <w:sz w:val="24"/>
          <w:szCs w:val="24"/>
        </w:rPr>
        <w:t>ететін</w:t>
      </w:r>
      <w:proofErr w:type="spellEnd"/>
      <w:r w:rsidRPr="007A2226">
        <w:rPr>
          <w:rFonts w:ascii="Times New Roman" w:hAnsi="Times New Roman" w:cs="Times New Roman"/>
          <w:color w:val="000000"/>
          <w:sz w:val="24"/>
          <w:szCs w:val="24"/>
        </w:rPr>
        <w:t xml:space="preserve">, </w:t>
      </w:r>
      <w:proofErr w:type="spellStart"/>
      <w:r w:rsidRPr="007A2226">
        <w:rPr>
          <w:rFonts w:ascii="Times New Roman" w:hAnsi="Times New Roman" w:cs="Times New Roman"/>
          <w:color w:val="000000"/>
          <w:sz w:val="24"/>
          <w:szCs w:val="24"/>
        </w:rPr>
        <w:t>сервистік</w:t>
      </w:r>
      <w:proofErr w:type="spellEnd"/>
      <w:r w:rsidRPr="007A2226">
        <w:rPr>
          <w:rFonts w:ascii="Times New Roman" w:hAnsi="Times New Roman" w:cs="Times New Roman"/>
          <w:color w:val="000000"/>
          <w:sz w:val="24"/>
          <w:szCs w:val="24"/>
        </w:rPr>
        <w:t xml:space="preserve"> қызмет көрсету </w:t>
      </w:r>
      <w:proofErr w:type="spellStart"/>
      <w:r w:rsidRPr="007A2226">
        <w:rPr>
          <w:rFonts w:ascii="Times New Roman" w:hAnsi="Times New Roman" w:cs="Times New Roman"/>
          <w:color w:val="000000"/>
          <w:sz w:val="24"/>
          <w:szCs w:val="24"/>
        </w:rPr>
        <w:t>талаптарына</w:t>
      </w:r>
      <w:proofErr w:type="spellEnd"/>
      <w:r w:rsidRPr="007A2226">
        <w:rPr>
          <w:rFonts w:ascii="Times New Roman" w:hAnsi="Times New Roman" w:cs="Times New Roman"/>
          <w:color w:val="000000"/>
          <w:sz w:val="24"/>
          <w:szCs w:val="24"/>
        </w:rPr>
        <w:t xml:space="preserve"> сәйкес </w:t>
      </w:r>
      <w:proofErr w:type="spellStart"/>
      <w:r w:rsidRPr="007A2226">
        <w:rPr>
          <w:rFonts w:ascii="Times New Roman" w:hAnsi="Times New Roman" w:cs="Times New Roman"/>
          <w:color w:val="000000"/>
          <w:sz w:val="24"/>
          <w:szCs w:val="24"/>
        </w:rPr>
        <w:t>келеді</w:t>
      </w:r>
      <w:proofErr w:type="spellEnd"/>
      <w:r w:rsidRPr="007A2226">
        <w:rPr>
          <w:rFonts w:ascii="Times New Roman" w:hAnsi="Times New Roman" w:cs="Times New Roman"/>
          <w:color w:val="000000"/>
          <w:sz w:val="24"/>
          <w:szCs w:val="24"/>
        </w:rPr>
        <w:t xml:space="preserve"> Кодексінің және </w:t>
      </w:r>
      <w:proofErr w:type="spellStart"/>
      <w:r w:rsidRPr="007A2226">
        <w:rPr>
          <w:rFonts w:ascii="Times New Roman" w:hAnsi="Times New Roman" w:cs="Times New Roman"/>
          <w:color w:val="000000"/>
          <w:sz w:val="24"/>
          <w:szCs w:val="24"/>
        </w:rPr>
        <w:t>белгіленген</w:t>
      </w:r>
      <w:proofErr w:type="spellEnd"/>
      <w:r w:rsidRPr="007A2226">
        <w:rPr>
          <w:rFonts w:ascii="Times New Roman" w:hAnsi="Times New Roman" w:cs="Times New Roman"/>
          <w:color w:val="000000"/>
          <w:sz w:val="24"/>
          <w:szCs w:val="24"/>
        </w:rPr>
        <w:t xml:space="preserve"> тәрті</w:t>
      </w:r>
      <w:proofErr w:type="gramStart"/>
      <w:r w:rsidRPr="007A2226">
        <w:rPr>
          <w:rFonts w:ascii="Times New Roman" w:hAnsi="Times New Roman" w:cs="Times New Roman"/>
          <w:color w:val="000000"/>
          <w:sz w:val="24"/>
          <w:szCs w:val="24"/>
        </w:rPr>
        <w:t>пт</w:t>
      </w:r>
      <w:proofErr w:type="gramEnd"/>
      <w:r w:rsidRPr="007A2226">
        <w:rPr>
          <w:rFonts w:ascii="Times New Roman" w:hAnsi="Times New Roman" w:cs="Times New Roman"/>
          <w:color w:val="000000"/>
          <w:sz w:val="24"/>
          <w:szCs w:val="24"/>
        </w:rPr>
        <w:t>і денсаулық сақтау саласындағы уәкілетті орган;</w:t>
      </w:r>
    </w:p>
    <w:p w:rsidR="003628E1" w:rsidRPr="007A2226" w:rsidRDefault="003628E1" w:rsidP="003628E1">
      <w:pPr>
        <w:pStyle w:val="a3"/>
        <w:spacing w:after="0"/>
        <w:ind w:left="1068"/>
        <w:jc w:val="both"/>
        <w:rPr>
          <w:rFonts w:ascii="Times New Roman" w:hAnsi="Times New Roman" w:cs="Times New Roman"/>
          <w:sz w:val="24"/>
          <w:szCs w:val="24"/>
        </w:rPr>
      </w:pPr>
      <w:r>
        <w:rPr>
          <w:rFonts w:ascii="Times New Roman" w:hAnsi="Times New Roman" w:cs="Times New Roman"/>
          <w:color w:val="000000"/>
          <w:sz w:val="24"/>
          <w:szCs w:val="24"/>
        </w:rPr>
        <w:t>М</w:t>
      </w:r>
      <w:r w:rsidRPr="007A2226">
        <w:rPr>
          <w:rFonts w:ascii="Times New Roman" w:hAnsi="Times New Roman" w:cs="Times New Roman"/>
          <w:color w:val="000000"/>
          <w:sz w:val="24"/>
          <w:szCs w:val="24"/>
        </w:rPr>
        <w:t>аркировка, потребительская упаковка, инструкция по применению и эксплуатационный документ медицинского изделия, требующего сервисного обслуживания, соответствуют требованиям Кодекса и порядка, установленного уполномоченным органом в области здравоохранения;</w:t>
      </w:r>
    </w:p>
    <w:p w:rsidR="003628E1" w:rsidRPr="007A2226" w:rsidRDefault="003628E1" w:rsidP="003628E1">
      <w:pPr>
        <w:pStyle w:val="a3"/>
        <w:numPr>
          <w:ilvl w:val="0"/>
          <w:numId w:val="13"/>
        </w:numPr>
        <w:spacing w:after="0"/>
        <w:jc w:val="both"/>
        <w:rPr>
          <w:rFonts w:ascii="Times New Roman" w:hAnsi="Times New Roman" w:cs="Times New Roman"/>
          <w:color w:val="000000"/>
          <w:sz w:val="24"/>
          <w:szCs w:val="24"/>
        </w:rPr>
      </w:pPr>
      <w:bookmarkStart w:id="2" w:name="z1763"/>
      <w:bookmarkEnd w:id="1"/>
      <w:r>
        <w:rPr>
          <w:rFonts w:ascii="Times New Roman" w:hAnsi="Times New Roman" w:cs="Times New Roman"/>
          <w:color w:val="000000"/>
          <w:sz w:val="24"/>
          <w:szCs w:val="24"/>
        </w:rPr>
        <w:t>М</w:t>
      </w:r>
      <w:r w:rsidRPr="007A2226">
        <w:rPr>
          <w:rFonts w:ascii="Times New Roman" w:hAnsi="Times New Roman" w:cs="Times New Roman"/>
          <w:color w:val="000000"/>
          <w:sz w:val="24"/>
          <w:szCs w:val="24"/>
        </w:rPr>
        <w:t xml:space="preserve">едициналық бұйым </w:t>
      </w:r>
      <w:proofErr w:type="spellStart"/>
      <w:r w:rsidRPr="007A2226">
        <w:rPr>
          <w:rFonts w:ascii="Times New Roman" w:hAnsi="Times New Roman" w:cs="Times New Roman"/>
          <w:color w:val="000000"/>
          <w:sz w:val="24"/>
          <w:szCs w:val="24"/>
        </w:rPr>
        <w:t>талап</w:t>
      </w:r>
      <w:proofErr w:type="spellEnd"/>
      <w:r w:rsidRPr="007A2226">
        <w:rPr>
          <w:rFonts w:ascii="Times New Roman" w:hAnsi="Times New Roman" w:cs="Times New Roman"/>
          <w:color w:val="000000"/>
          <w:sz w:val="24"/>
          <w:szCs w:val="24"/>
        </w:rPr>
        <w:t xml:space="preserve"> </w:t>
      </w:r>
      <w:proofErr w:type="spellStart"/>
      <w:r w:rsidRPr="007A2226">
        <w:rPr>
          <w:rFonts w:ascii="Times New Roman" w:hAnsi="Times New Roman" w:cs="Times New Roman"/>
          <w:color w:val="000000"/>
          <w:sz w:val="24"/>
          <w:szCs w:val="24"/>
        </w:rPr>
        <w:t>ететін</w:t>
      </w:r>
      <w:proofErr w:type="spellEnd"/>
      <w:r w:rsidRPr="007A2226">
        <w:rPr>
          <w:rFonts w:ascii="Times New Roman" w:hAnsi="Times New Roman" w:cs="Times New Roman"/>
          <w:color w:val="000000"/>
          <w:sz w:val="24"/>
          <w:szCs w:val="24"/>
        </w:rPr>
        <w:t xml:space="preserve">, </w:t>
      </w:r>
      <w:proofErr w:type="spellStart"/>
      <w:r w:rsidRPr="007A2226">
        <w:rPr>
          <w:rFonts w:ascii="Times New Roman" w:hAnsi="Times New Roman" w:cs="Times New Roman"/>
          <w:color w:val="000000"/>
          <w:sz w:val="24"/>
          <w:szCs w:val="24"/>
        </w:rPr>
        <w:t>сервистік</w:t>
      </w:r>
      <w:proofErr w:type="spellEnd"/>
      <w:r w:rsidRPr="007A2226">
        <w:rPr>
          <w:rFonts w:ascii="Times New Roman" w:hAnsi="Times New Roman" w:cs="Times New Roman"/>
          <w:color w:val="000000"/>
          <w:sz w:val="24"/>
          <w:szCs w:val="24"/>
        </w:rPr>
        <w:t xml:space="preserve"> қызмет көрсету, сақталады және </w:t>
      </w:r>
      <w:proofErr w:type="spellStart"/>
      <w:r w:rsidRPr="007A2226">
        <w:rPr>
          <w:rFonts w:ascii="Times New Roman" w:hAnsi="Times New Roman" w:cs="Times New Roman"/>
          <w:color w:val="000000"/>
          <w:sz w:val="24"/>
          <w:szCs w:val="24"/>
        </w:rPr>
        <w:t>тасымалданады</w:t>
      </w:r>
      <w:proofErr w:type="spellEnd"/>
      <w:r w:rsidRPr="007A2226">
        <w:rPr>
          <w:rFonts w:ascii="Times New Roman" w:hAnsi="Times New Roman" w:cs="Times New Roman"/>
          <w:color w:val="000000"/>
          <w:sz w:val="24"/>
          <w:szCs w:val="24"/>
        </w:rPr>
        <w:t xml:space="preserve"> қамтамасыз </w:t>
      </w:r>
      <w:proofErr w:type="spellStart"/>
      <w:r w:rsidRPr="007A2226">
        <w:rPr>
          <w:rFonts w:ascii="Times New Roman" w:hAnsi="Times New Roman" w:cs="Times New Roman"/>
          <w:color w:val="000000"/>
          <w:sz w:val="24"/>
          <w:szCs w:val="24"/>
        </w:rPr>
        <w:t>ететін</w:t>
      </w:r>
      <w:proofErr w:type="spellEnd"/>
      <w:r w:rsidRPr="007A2226">
        <w:rPr>
          <w:rFonts w:ascii="Times New Roman" w:hAnsi="Times New Roman" w:cs="Times New Roman"/>
          <w:color w:val="000000"/>
          <w:sz w:val="24"/>
          <w:szCs w:val="24"/>
        </w:rPr>
        <w:t xml:space="preserve"> жағдайларда сақтау, оның қауіпсіздігін, </w:t>
      </w:r>
      <w:proofErr w:type="spellStart"/>
      <w:r w:rsidRPr="007A2226">
        <w:rPr>
          <w:rFonts w:ascii="Times New Roman" w:hAnsi="Times New Roman" w:cs="Times New Roman"/>
          <w:color w:val="000000"/>
          <w:sz w:val="24"/>
          <w:szCs w:val="24"/>
        </w:rPr>
        <w:t>тиімділігі</w:t>
      </w:r>
      <w:proofErr w:type="spellEnd"/>
      <w:r w:rsidRPr="007A2226">
        <w:rPr>
          <w:rFonts w:ascii="Times New Roman" w:hAnsi="Times New Roman" w:cs="Times New Roman"/>
          <w:color w:val="000000"/>
          <w:sz w:val="24"/>
          <w:szCs w:val="24"/>
        </w:rPr>
        <w:t xml:space="preserve"> мен </w:t>
      </w:r>
      <w:proofErr w:type="spellStart"/>
      <w:r w:rsidRPr="007A2226">
        <w:rPr>
          <w:rFonts w:ascii="Times New Roman" w:hAnsi="Times New Roman" w:cs="Times New Roman"/>
          <w:color w:val="000000"/>
          <w:sz w:val="24"/>
          <w:szCs w:val="24"/>
        </w:rPr>
        <w:t>сапасын</w:t>
      </w:r>
      <w:proofErr w:type="spellEnd"/>
      <w:r w:rsidRPr="007A2226">
        <w:rPr>
          <w:rFonts w:ascii="Times New Roman" w:hAnsi="Times New Roman" w:cs="Times New Roman"/>
          <w:color w:val="000000"/>
          <w:sz w:val="24"/>
          <w:szCs w:val="24"/>
        </w:rPr>
        <w:t xml:space="preserve"> </w:t>
      </w:r>
      <w:proofErr w:type="spellStart"/>
      <w:r w:rsidRPr="007A2226">
        <w:rPr>
          <w:rFonts w:ascii="Times New Roman" w:hAnsi="Times New Roman" w:cs="Times New Roman"/>
          <w:color w:val="000000"/>
          <w:sz w:val="24"/>
          <w:szCs w:val="24"/>
        </w:rPr>
        <w:t>Ережелеріне</w:t>
      </w:r>
      <w:proofErr w:type="spellEnd"/>
      <w:r w:rsidRPr="007A2226">
        <w:rPr>
          <w:rFonts w:ascii="Times New Roman" w:hAnsi="Times New Roman" w:cs="Times New Roman"/>
          <w:color w:val="000000"/>
          <w:sz w:val="24"/>
          <w:szCs w:val="24"/>
        </w:rPr>
        <w:t xml:space="preserve"> сәйкес дә</w:t>
      </w:r>
      <w:proofErr w:type="gramStart"/>
      <w:r w:rsidRPr="007A2226">
        <w:rPr>
          <w:rFonts w:ascii="Times New Roman" w:hAnsi="Times New Roman" w:cs="Times New Roman"/>
          <w:color w:val="000000"/>
          <w:sz w:val="24"/>
          <w:szCs w:val="24"/>
        </w:rPr>
        <w:t>р</w:t>
      </w:r>
      <w:proofErr w:type="gramEnd"/>
      <w:r w:rsidRPr="007A2226">
        <w:rPr>
          <w:rFonts w:ascii="Times New Roman" w:hAnsi="Times New Roman" w:cs="Times New Roman"/>
          <w:color w:val="000000"/>
          <w:sz w:val="24"/>
          <w:szCs w:val="24"/>
        </w:rPr>
        <w:t xml:space="preserve">ілік заттардың, медициналық мақсаттағы бұйымдардың </w:t>
      </w:r>
      <w:proofErr w:type="spellStart"/>
      <w:r w:rsidRPr="007A2226">
        <w:rPr>
          <w:rFonts w:ascii="Times New Roman" w:hAnsi="Times New Roman" w:cs="Times New Roman"/>
          <w:color w:val="000000"/>
          <w:sz w:val="24"/>
          <w:szCs w:val="24"/>
        </w:rPr>
        <w:t>бекітілген</w:t>
      </w:r>
      <w:proofErr w:type="spellEnd"/>
      <w:r w:rsidRPr="007A2226">
        <w:rPr>
          <w:rFonts w:ascii="Times New Roman" w:hAnsi="Times New Roman" w:cs="Times New Roman"/>
          <w:color w:val="000000"/>
          <w:sz w:val="24"/>
          <w:szCs w:val="24"/>
        </w:rPr>
        <w:t xml:space="preserve"> денсаулық сақтау саласындағы уәкілетті орган;</w:t>
      </w:r>
    </w:p>
    <w:p w:rsidR="003628E1" w:rsidRPr="007A2226" w:rsidRDefault="003628E1" w:rsidP="003628E1">
      <w:pPr>
        <w:pStyle w:val="a3"/>
        <w:spacing w:after="0"/>
        <w:ind w:left="1068"/>
        <w:jc w:val="both"/>
        <w:rPr>
          <w:rFonts w:ascii="Times New Roman" w:hAnsi="Times New Roman" w:cs="Times New Roman"/>
          <w:sz w:val="24"/>
          <w:szCs w:val="24"/>
        </w:rPr>
      </w:pPr>
      <w:r>
        <w:rPr>
          <w:rFonts w:ascii="Times New Roman" w:hAnsi="Times New Roman" w:cs="Times New Roman"/>
          <w:color w:val="000000"/>
          <w:sz w:val="24"/>
          <w:szCs w:val="24"/>
        </w:rPr>
        <w:t>М</w:t>
      </w:r>
      <w:r w:rsidRPr="007A2226">
        <w:rPr>
          <w:rFonts w:ascii="Times New Roman" w:hAnsi="Times New Roman" w:cs="Times New Roman"/>
          <w:color w:val="000000"/>
          <w:sz w:val="24"/>
          <w:szCs w:val="24"/>
        </w:rPr>
        <w:t>едицинское изделие, требующее сервисного обслуживания, хранится и транспортируется в условиях, обеспечивающих сохранение ее безопасности, эффективности и качества, в соответствии с Правилами хранения и транспортировки лекарственных средств, медицинских изделий, утвержденными уполномоченным органом в области здравоохранения;</w:t>
      </w:r>
    </w:p>
    <w:p w:rsidR="003628E1" w:rsidRPr="007A2226" w:rsidRDefault="003628E1" w:rsidP="003628E1">
      <w:pPr>
        <w:pStyle w:val="a3"/>
        <w:numPr>
          <w:ilvl w:val="0"/>
          <w:numId w:val="13"/>
        </w:numPr>
        <w:spacing w:after="0"/>
        <w:jc w:val="both"/>
        <w:rPr>
          <w:rFonts w:ascii="Times New Roman" w:hAnsi="Times New Roman" w:cs="Times New Roman"/>
          <w:color w:val="000000"/>
          <w:sz w:val="24"/>
          <w:szCs w:val="24"/>
        </w:rPr>
      </w:pPr>
      <w:bookmarkStart w:id="3" w:name="z1764"/>
      <w:bookmarkEnd w:id="2"/>
      <w:r w:rsidRPr="007A2226">
        <w:rPr>
          <w:rFonts w:ascii="Times New Roman" w:hAnsi="Times New Roman" w:cs="Times New Roman"/>
          <w:color w:val="000000"/>
          <w:sz w:val="24"/>
          <w:szCs w:val="24"/>
        </w:rPr>
        <w:t xml:space="preserve">Медициналық бұйым </w:t>
      </w:r>
      <w:proofErr w:type="spellStart"/>
      <w:r w:rsidRPr="007A2226">
        <w:rPr>
          <w:rFonts w:ascii="Times New Roman" w:hAnsi="Times New Roman" w:cs="Times New Roman"/>
          <w:color w:val="000000"/>
          <w:sz w:val="24"/>
          <w:szCs w:val="24"/>
        </w:rPr>
        <w:t>талап</w:t>
      </w:r>
      <w:proofErr w:type="spellEnd"/>
      <w:r w:rsidRPr="007A2226">
        <w:rPr>
          <w:rFonts w:ascii="Times New Roman" w:hAnsi="Times New Roman" w:cs="Times New Roman"/>
          <w:color w:val="000000"/>
          <w:sz w:val="24"/>
          <w:szCs w:val="24"/>
        </w:rPr>
        <w:t xml:space="preserve"> </w:t>
      </w:r>
      <w:proofErr w:type="spellStart"/>
      <w:r w:rsidRPr="007A2226">
        <w:rPr>
          <w:rFonts w:ascii="Times New Roman" w:hAnsi="Times New Roman" w:cs="Times New Roman"/>
          <w:color w:val="000000"/>
          <w:sz w:val="24"/>
          <w:szCs w:val="24"/>
        </w:rPr>
        <w:t>ететін</w:t>
      </w:r>
      <w:proofErr w:type="spellEnd"/>
      <w:r w:rsidRPr="007A2226">
        <w:rPr>
          <w:rFonts w:ascii="Times New Roman" w:hAnsi="Times New Roman" w:cs="Times New Roman"/>
          <w:color w:val="000000"/>
          <w:sz w:val="24"/>
          <w:szCs w:val="24"/>
        </w:rPr>
        <w:t xml:space="preserve">, </w:t>
      </w:r>
      <w:proofErr w:type="spellStart"/>
      <w:r w:rsidRPr="007A2226">
        <w:rPr>
          <w:rFonts w:ascii="Times New Roman" w:hAnsi="Times New Roman" w:cs="Times New Roman"/>
          <w:color w:val="000000"/>
          <w:sz w:val="24"/>
          <w:szCs w:val="24"/>
        </w:rPr>
        <w:t>сервистік</w:t>
      </w:r>
      <w:proofErr w:type="spellEnd"/>
      <w:r w:rsidRPr="007A2226">
        <w:rPr>
          <w:rFonts w:ascii="Times New Roman" w:hAnsi="Times New Roman" w:cs="Times New Roman"/>
          <w:color w:val="000000"/>
          <w:sz w:val="24"/>
          <w:szCs w:val="24"/>
        </w:rPr>
        <w:t xml:space="preserve"> қызмет көрсету, жаңа, </w:t>
      </w:r>
      <w:proofErr w:type="gramStart"/>
      <w:r w:rsidRPr="007A2226">
        <w:rPr>
          <w:rFonts w:ascii="Times New Roman" w:hAnsi="Times New Roman" w:cs="Times New Roman"/>
          <w:color w:val="000000"/>
          <w:sz w:val="24"/>
          <w:szCs w:val="24"/>
        </w:rPr>
        <w:t>б</w:t>
      </w:r>
      <w:proofErr w:type="gramEnd"/>
      <w:r w:rsidRPr="007A2226">
        <w:rPr>
          <w:rFonts w:ascii="Times New Roman" w:hAnsi="Times New Roman" w:cs="Times New Roman"/>
          <w:color w:val="000000"/>
          <w:sz w:val="24"/>
          <w:szCs w:val="24"/>
        </w:rPr>
        <w:t xml:space="preserve">ұрын пайдаланылмаған, жүргізілген кезеңде </w:t>
      </w:r>
      <w:proofErr w:type="spellStart"/>
      <w:r w:rsidRPr="007A2226">
        <w:rPr>
          <w:rFonts w:ascii="Times New Roman" w:hAnsi="Times New Roman" w:cs="Times New Roman"/>
          <w:color w:val="000000"/>
          <w:sz w:val="24"/>
          <w:szCs w:val="24"/>
        </w:rPr>
        <w:t>жиырма</w:t>
      </w:r>
      <w:proofErr w:type="spellEnd"/>
      <w:r w:rsidRPr="007A2226">
        <w:rPr>
          <w:rFonts w:ascii="Times New Roman" w:hAnsi="Times New Roman" w:cs="Times New Roman"/>
          <w:color w:val="000000"/>
          <w:sz w:val="24"/>
          <w:szCs w:val="24"/>
        </w:rPr>
        <w:t xml:space="preserve"> төрт </w:t>
      </w:r>
      <w:proofErr w:type="spellStart"/>
      <w:r w:rsidRPr="007A2226">
        <w:rPr>
          <w:rFonts w:ascii="Times New Roman" w:hAnsi="Times New Roman" w:cs="Times New Roman"/>
          <w:color w:val="000000"/>
          <w:sz w:val="24"/>
          <w:szCs w:val="24"/>
        </w:rPr>
        <w:t>айдан</w:t>
      </w:r>
      <w:proofErr w:type="spellEnd"/>
      <w:r w:rsidRPr="007A2226">
        <w:rPr>
          <w:rFonts w:ascii="Times New Roman" w:hAnsi="Times New Roman" w:cs="Times New Roman"/>
          <w:color w:val="000000"/>
          <w:sz w:val="24"/>
          <w:szCs w:val="24"/>
        </w:rPr>
        <w:t xml:space="preserve"> сәтте </w:t>
      </w:r>
      <w:proofErr w:type="spellStart"/>
      <w:r w:rsidRPr="007A2226">
        <w:rPr>
          <w:rFonts w:ascii="Times New Roman" w:hAnsi="Times New Roman" w:cs="Times New Roman"/>
          <w:color w:val="000000"/>
          <w:sz w:val="24"/>
          <w:szCs w:val="24"/>
        </w:rPr>
        <w:t>жеткізу</w:t>
      </w:r>
      <w:proofErr w:type="spellEnd"/>
      <w:r w:rsidRPr="007A2226">
        <w:rPr>
          <w:rFonts w:ascii="Times New Roman" w:hAnsi="Times New Roman" w:cs="Times New Roman"/>
          <w:color w:val="000000"/>
          <w:sz w:val="24"/>
          <w:szCs w:val="24"/>
        </w:rPr>
        <w:t>;</w:t>
      </w:r>
    </w:p>
    <w:p w:rsidR="003628E1" w:rsidRPr="007A2226" w:rsidRDefault="003628E1" w:rsidP="003628E1">
      <w:pPr>
        <w:pStyle w:val="a3"/>
        <w:spacing w:after="0"/>
        <w:ind w:left="1068"/>
        <w:jc w:val="both"/>
        <w:rPr>
          <w:rFonts w:ascii="Times New Roman" w:hAnsi="Times New Roman" w:cs="Times New Roman"/>
          <w:sz w:val="24"/>
          <w:szCs w:val="24"/>
        </w:rPr>
      </w:pPr>
      <w:r>
        <w:rPr>
          <w:rFonts w:ascii="Times New Roman" w:hAnsi="Times New Roman" w:cs="Times New Roman"/>
          <w:color w:val="000000"/>
          <w:sz w:val="24"/>
          <w:szCs w:val="24"/>
        </w:rPr>
        <w:t>М</w:t>
      </w:r>
      <w:r w:rsidRPr="007A2226">
        <w:rPr>
          <w:rFonts w:ascii="Times New Roman" w:hAnsi="Times New Roman" w:cs="Times New Roman"/>
          <w:color w:val="000000"/>
          <w:sz w:val="24"/>
          <w:szCs w:val="24"/>
        </w:rPr>
        <w:t>едицинское изделие, требующее сервисного обслуживания, является новым, ранее неиспользованным, произведенным в период двадцати четырех месяцев, предшествующих моменту поставки;</w:t>
      </w:r>
    </w:p>
    <w:p w:rsidR="003628E1" w:rsidRPr="00BA270C" w:rsidRDefault="003628E1" w:rsidP="003628E1">
      <w:pPr>
        <w:pStyle w:val="a3"/>
        <w:numPr>
          <w:ilvl w:val="0"/>
          <w:numId w:val="13"/>
        </w:numPr>
        <w:spacing w:after="0"/>
        <w:jc w:val="both"/>
        <w:rPr>
          <w:rFonts w:ascii="Times New Roman" w:hAnsi="Times New Roman" w:cs="Times New Roman"/>
          <w:color w:val="000000"/>
          <w:sz w:val="24"/>
          <w:szCs w:val="24"/>
        </w:rPr>
      </w:pPr>
      <w:bookmarkStart w:id="4" w:name="z1765"/>
      <w:bookmarkEnd w:id="3"/>
      <w:r>
        <w:rPr>
          <w:rFonts w:ascii="Times New Roman" w:hAnsi="Times New Roman" w:cs="Times New Roman"/>
          <w:color w:val="000000"/>
          <w:sz w:val="24"/>
          <w:szCs w:val="24"/>
        </w:rPr>
        <w:t>М</w:t>
      </w:r>
      <w:r w:rsidRPr="00BA270C">
        <w:rPr>
          <w:rFonts w:ascii="Times New Roman" w:hAnsi="Times New Roman" w:cs="Times New Roman"/>
          <w:color w:val="000000"/>
          <w:sz w:val="24"/>
          <w:szCs w:val="24"/>
        </w:rPr>
        <w:t xml:space="preserve">едициналық бұйым </w:t>
      </w:r>
      <w:proofErr w:type="spellStart"/>
      <w:r w:rsidRPr="00BA270C">
        <w:rPr>
          <w:rFonts w:ascii="Times New Roman" w:hAnsi="Times New Roman" w:cs="Times New Roman"/>
          <w:color w:val="000000"/>
          <w:sz w:val="24"/>
          <w:szCs w:val="24"/>
        </w:rPr>
        <w:t>талап</w:t>
      </w:r>
      <w:proofErr w:type="spellEnd"/>
      <w:r w:rsidRPr="00BA270C">
        <w:rPr>
          <w:rFonts w:ascii="Times New Roman" w:hAnsi="Times New Roman" w:cs="Times New Roman"/>
          <w:color w:val="000000"/>
          <w:sz w:val="24"/>
          <w:szCs w:val="24"/>
        </w:rPr>
        <w:t xml:space="preserve"> </w:t>
      </w:r>
      <w:proofErr w:type="spellStart"/>
      <w:r w:rsidRPr="00BA270C">
        <w:rPr>
          <w:rFonts w:ascii="Times New Roman" w:hAnsi="Times New Roman" w:cs="Times New Roman"/>
          <w:color w:val="000000"/>
          <w:sz w:val="24"/>
          <w:szCs w:val="24"/>
        </w:rPr>
        <w:t>ететін</w:t>
      </w:r>
      <w:proofErr w:type="spellEnd"/>
      <w:r w:rsidRPr="00BA270C">
        <w:rPr>
          <w:rFonts w:ascii="Times New Roman" w:hAnsi="Times New Roman" w:cs="Times New Roman"/>
          <w:color w:val="000000"/>
          <w:sz w:val="24"/>
          <w:szCs w:val="24"/>
        </w:rPr>
        <w:t xml:space="preserve">, </w:t>
      </w:r>
      <w:proofErr w:type="spellStart"/>
      <w:r w:rsidRPr="00BA270C">
        <w:rPr>
          <w:rFonts w:ascii="Times New Roman" w:hAnsi="Times New Roman" w:cs="Times New Roman"/>
          <w:color w:val="000000"/>
          <w:sz w:val="24"/>
          <w:szCs w:val="24"/>
        </w:rPr>
        <w:t>сервистік</w:t>
      </w:r>
      <w:proofErr w:type="spellEnd"/>
      <w:r w:rsidRPr="00BA270C">
        <w:rPr>
          <w:rFonts w:ascii="Times New Roman" w:hAnsi="Times New Roman" w:cs="Times New Roman"/>
          <w:color w:val="000000"/>
          <w:sz w:val="24"/>
          <w:szCs w:val="24"/>
        </w:rPr>
        <w:t xml:space="preserve"> қызмет көрсету, </w:t>
      </w:r>
      <w:proofErr w:type="spellStart"/>
      <w:r w:rsidRPr="00BA270C">
        <w:rPr>
          <w:rFonts w:ascii="Times New Roman" w:hAnsi="Times New Roman" w:cs="Times New Roman"/>
          <w:color w:val="000000"/>
          <w:sz w:val="24"/>
          <w:szCs w:val="24"/>
        </w:rPr>
        <w:t>жататын</w:t>
      </w:r>
      <w:proofErr w:type="spellEnd"/>
      <w:r w:rsidRPr="00BA270C">
        <w:rPr>
          <w:rFonts w:ascii="Times New Roman" w:hAnsi="Times New Roman" w:cs="Times New Roman"/>
          <w:color w:val="000000"/>
          <w:sz w:val="24"/>
          <w:szCs w:val="24"/>
        </w:rPr>
        <w:t xml:space="preserve"> өлшеу құралдарына </w:t>
      </w:r>
      <w:proofErr w:type="spellStart"/>
      <w:r w:rsidRPr="00BA270C">
        <w:rPr>
          <w:rFonts w:ascii="Times New Roman" w:hAnsi="Times New Roman" w:cs="Times New Roman"/>
          <w:color w:val="000000"/>
          <w:sz w:val="24"/>
          <w:szCs w:val="24"/>
        </w:rPr>
        <w:t>тіркеу</w:t>
      </w:r>
      <w:proofErr w:type="spellEnd"/>
      <w:r w:rsidRPr="00BA270C">
        <w:rPr>
          <w:rFonts w:ascii="Times New Roman" w:hAnsi="Times New Roman" w:cs="Times New Roman"/>
          <w:color w:val="000000"/>
          <w:sz w:val="24"/>
          <w:szCs w:val="24"/>
        </w:rPr>
        <w:t xml:space="preserve"> </w:t>
      </w:r>
      <w:proofErr w:type="spellStart"/>
      <w:r w:rsidRPr="00BA270C">
        <w:rPr>
          <w:rFonts w:ascii="Times New Roman" w:hAnsi="Times New Roman" w:cs="Times New Roman"/>
          <w:color w:val="000000"/>
          <w:sz w:val="24"/>
          <w:szCs w:val="24"/>
        </w:rPr>
        <w:t>тізіліміне</w:t>
      </w:r>
      <w:proofErr w:type="spellEnd"/>
      <w:r w:rsidRPr="00BA270C">
        <w:rPr>
          <w:rFonts w:ascii="Times New Roman" w:hAnsi="Times New Roman" w:cs="Times New Roman"/>
          <w:color w:val="000000"/>
          <w:sz w:val="24"/>
          <w:szCs w:val="24"/>
        </w:rPr>
        <w:t xml:space="preserve"> </w:t>
      </w:r>
      <w:proofErr w:type="spellStart"/>
      <w:r w:rsidRPr="00BA270C">
        <w:rPr>
          <w:rFonts w:ascii="Times New Roman" w:hAnsi="Times New Roman" w:cs="Times New Roman"/>
          <w:color w:val="000000"/>
          <w:sz w:val="24"/>
          <w:szCs w:val="24"/>
        </w:rPr>
        <w:t>енгізілді</w:t>
      </w:r>
      <w:proofErr w:type="spellEnd"/>
      <w:r w:rsidRPr="00BA270C">
        <w:rPr>
          <w:rFonts w:ascii="Times New Roman" w:hAnsi="Times New Roman" w:cs="Times New Roman"/>
          <w:color w:val="000000"/>
          <w:sz w:val="24"/>
          <w:szCs w:val="24"/>
        </w:rPr>
        <w:t xml:space="preserve">, " өлшем бірлігінің </w:t>
      </w:r>
      <w:proofErr w:type="spellStart"/>
      <w:r w:rsidRPr="00BA270C">
        <w:rPr>
          <w:rFonts w:ascii="Times New Roman" w:hAnsi="Times New Roman" w:cs="Times New Roman"/>
          <w:color w:val="000000"/>
          <w:sz w:val="24"/>
          <w:szCs w:val="24"/>
        </w:rPr>
        <w:t>мемлекетті</w:t>
      </w:r>
      <w:proofErr w:type="gramStart"/>
      <w:r w:rsidRPr="00BA270C">
        <w:rPr>
          <w:rFonts w:ascii="Times New Roman" w:hAnsi="Times New Roman" w:cs="Times New Roman"/>
          <w:color w:val="000000"/>
          <w:sz w:val="24"/>
          <w:szCs w:val="24"/>
        </w:rPr>
        <w:t>к</w:t>
      </w:r>
      <w:proofErr w:type="spellEnd"/>
      <w:proofErr w:type="gramEnd"/>
      <w:r w:rsidRPr="00BA270C">
        <w:rPr>
          <w:rFonts w:ascii="Times New Roman" w:hAnsi="Times New Roman" w:cs="Times New Roman"/>
          <w:color w:val="000000"/>
          <w:sz w:val="24"/>
          <w:szCs w:val="24"/>
        </w:rPr>
        <w:t xml:space="preserve"> жүйесін Қазақстан Республикасының заңнамасына сәйкес Қазақстан Республикасының өлшем </w:t>
      </w:r>
      <w:proofErr w:type="spellStart"/>
      <w:r w:rsidRPr="00BA270C">
        <w:rPr>
          <w:rFonts w:ascii="Times New Roman" w:hAnsi="Times New Roman" w:cs="Times New Roman"/>
          <w:color w:val="000000"/>
          <w:sz w:val="24"/>
          <w:szCs w:val="24"/>
        </w:rPr>
        <w:t>бірлігі</w:t>
      </w:r>
      <w:proofErr w:type="spellEnd"/>
      <w:r w:rsidRPr="00BA270C">
        <w:rPr>
          <w:rFonts w:ascii="Times New Roman" w:hAnsi="Times New Roman" w:cs="Times New Roman"/>
          <w:color w:val="000000"/>
          <w:sz w:val="24"/>
          <w:szCs w:val="24"/>
        </w:rPr>
        <w:t xml:space="preserve"> </w:t>
      </w:r>
      <w:proofErr w:type="spellStart"/>
      <w:r w:rsidRPr="00BA270C">
        <w:rPr>
          <w:rFonts w:ascii="Times New Roman" w:hAnsi="Times New Roman" w:cs="Times New Roman"/>
          <w:color w:val="000000"/>
          <w:sz w:val="24"/>
          <w:szCs w:val="24"/>
        </w:rPr>
        <w:t>туралы</w:t>
      </w:r>
      <w:proofErr w:type="spellEnd"/>
      <w:r w:rsidRPr="00BA270C">
        <w:rPr>
          <w:rFonts w:ascii="Times New Roman" w:hAnsi="Times New Roman" w:cs="Times New Roman"/>
          <w:color w:val="000000"/>
          <w:sz w:val="24"/>
          <w:szCs w:val="24"/>
        </w:rPr>
        <w:t xml:space="preserve">. </w:t>
      </w:r>
      <w:proofErr w:type="spellStart"/>
      <w:proofErr w:type="gramStart"/>
      <w:r w:rsidRPr="00BA270C">
        <w:rPr>
          <w:rFonts w:ascii="Times New Roman" w:hAnsi="Times New Roman" w:cs="Times New Roman"/>
          <w:color w:val="000000"/>
          <w:sz w:val="24"/>
          <w:szCs w:val="24"/>
        </w:rPr>
        <w:t>Тізілімге</w:t>
      </w:r>
      <w:proofErr w:type="spellEnd"/>
      <w:r w:rsidRPr="00BA270C">
        <w:rPr>
          <w:rFonts w:ascii="Times New Roman" w:hAnsi="Times New Roman" w:cs="Times New Roman"/>
          <w:color w:val="000000"/>
          <w:sz w:val="24"/>
          <w:szCs w:val="24"/>
        </w:rPr>
        <w:t xml:space="preserve"> </w:t>
      </w:r>
      <w:proofErr w:type="spellStart"/>
      <w:r w:rsidRPr="00BA270C">
        <w:rPr>
          <w:rFonts w:ascii="Times New Roman" w:hAnsi="Times New Roman" w:cs="Times New Roman"/>
          <w:color w:val="000000"/>
          <w:sz w:val="24"/>
          <w:szCs w:val="24"/>
        </w:rPr>
        <w:t>енгізуді</w:t>
      </w:r>
      <w:proofErr w:type="spellEnd"/>
      <w:r w:rsidRPr="00BA270C">
        <w:rPr>
          <w:rFonts w:ascii="Times New Roman" w:hAnsi="Times New Roman" w:cs="Times New Roman"/>
          <w:color w:val="000000"/>
          <w:sz w:val="24"/>
          <w:szCs w:val="24"/>
        </w:rPr>
        <w:t xml:space="preserve"> жүйесін Қазақстан Республикасының өлшем </w:t>
      </w:r>
      <w:proofErr w:type="spellStart"/>
      <w:r w:rsidRPr="00BA270C">
        <w:rPr>
          <w:rFonts w:ascii="Times New Roman" w:hAnsi="Times New Roman" w:cs="Times New Roman"/>
          <w:color w:val="000000"/>
          <w:sz w:val="24"/>
          <w:szCs w:val="24"/>
        </w:rPr>
        <w:t>бірлігін</w:t>
      </w:r>
      <w:proofErr w:type="spellEnd"/>
      <w:r w:rsidRPr="00BA270C">
        <w:rPr>
          <w:rFonts w:ascii="Times New Roman" w:hAnsi="Times New Roman" w:cs="Times New Roman"/>
          <w:color w:val="000000"/>
          <w:sz w:val="24"/>
          <w:szCs w:val="24"/>
        </w:rPr>
        <w:t xml:space="preserve"> көшірмесімен </w:t>
      </w:r>
      <w:proofErr w:type="spellStart"/>
      <w:r w:rsidRPr="00BA270C">
        <w:rPr>
          <w:rFonts w:ascii="Times New Roman" w:hAnsi="Times New Roman" w:cs="Times New Roman"/>
          <w:color w:val="000000"/>
          <w:sz w:val="24"/>
          <w:szCs w:val="24"/>
        </w:rPr>
        <w:t>расталады</w:t>
      </w:r>
      <w:proofErr w:type="spellEnd"/>
      <w:r w:rsidRPr="00BA270C">
        <w:rPr>
          <w:rFonts w:ascii="Times New Roman" w:hAnsi="Times New Roman" w:cs="Times New Roman"/>
          <w:color w:val="000000"/>
          <w:sz w:val="24"/>
          <w:szCs w:val="24"/>
        </w:rPr>
        <w:t xml:space="preserve"> </w:t>
      </w:r>
      <w:proofErr w:type="spellStart"/>
      <w:r w:rsidRPr="00BA270C">
        <w:rPr>
          <w:rFonts w:ascii="Times New Roman" w:hAnsi="Times New Roman" w:cs="Times New Roman"/>
          <w:color w:val="000000"/>
          <w:sz w:val="24"/>
          <w:szCs w:val="24"/>
        </w:rPr>
        <w:t>сертификатты</w:t>
      </w:r>
      <w:proofErr w:type="spellEnd"/>
      <w:r w:rsidRPr="00BA270C">
        <w:rPr>
          <w:rFonts w:ascii="Times New Roman" w:hAnsi="Times New Roman" w:cs="Times New Roman"/>
          <w:color w:val="000000"/>
          <w:sz w:val="24"/>
          <w:szCs w:val="24"/>
        </w:rPr>
        <w:t xml:space="preserve"> </w:t>
      </w:r>
      <w:proofErr w:type="spellStart"/>
      <w:r w:rsidRPr="00BA270C">
        <w:rPr>
          <w:rFonts w:ascii="Times New Roman" w:hAnsi="Times New Roman" w:cs="Times New Roman"/>
          <w:color w:val="000000"/>
          <w:sz w:val="24"/>
          <w:szCs w:val="24"/>
        </w:rPr>
        <w:t>берген</w:t>
      </w:r>
      <w:proofErr w:type="spellEnd"/>
      <w:r w:rsidRPr="00BA270C">
        <w:rPr>
          <w:rFonts w:ascii="Times New Roman" w:hAnsi="Times New Roman" w:cs="Times New Roman"/>
          <w:color w:val="000000"/>
          <w:sz w:val="24"/>
          <w:szCs w:val="24"/>
        </w:rPr>
        <w:t xml:space="preserve"> уәкілетті орган-техникалық </w:t>
      </w:r>
      <w:proofErr w:type="spellStart"/>
      <w:r w:rsidRPr="00BA270C">
        <w:rPr>
          <w:rFonts w:ascii="Times New Roman" w:hAnsi="Times New Roman" w:cs="Times New Roman"/>
          <w:color w:val="000000"/>
          <w:sz w:val="24"/>
          <w:szCs w:val="24"/>
        </w:rPr>
        <w:t>реттеу</w:t>
      </w:r>
      <w:proofErr w:type="spellEnd"/>
      <w:r w:rsidRPr="00BA270C">
        <w:rPr>
          <w:rFonts w:ascii="Times New Roman" w:hAnsi="Times New Roman" w:cs="Times New Roman"/>
          <w:color w:val="000000"/>
          <w:sz w:val="24"/>
          <w:szCs w:val="24"/>
        </w:rPr>
        <w:t xml:space="preserve"> және метрология </w:t>
      </w:r>
      <w:proofErr w:type="spellStart"/>
      <w:r w:rsidRPr="00BA270C">
        <w:rPr>
          <w:rFonts w:ascii="Times New Roman" w:hAnsi="Times New Roman" w:cs="Times New Roman"/>
          <w:color w:val="000000"/>
          <w:sz w:val="24"/>
          <w:szCs w:val="24"/>
        </w:rPr>
        <w:t>комитеті</w:t>
      </w:r>
      <w:proofErr w:type="spellEnd"/>
      <w:r w:rsidRPr="00BA270C">
        <w:rPr>
          <w:rFonts w:ascii="Times New Roman" w:hAnsi="Times New Roman" w:cs="Times New Roman"/>
          <w:color w:val="000000"/>
          <w:sz w:val="24"/>
          <w:szCs w:val="24"/>
        </w:rPr>
        <w:t xml:space="preserve">. </w:t>
      </w:r>
      <w:proofErr w:type="spellStart"/>
      <w:r w:rsidRPr="00BA270C">
        <w:rPr>
          <w:rFonts w:ascii="Times New Roman" w:hAnsi="Times New Roman" w:cs="Times New Roman"/>
          <w:color w:val="000000"/>
          <w:sz w:val="24"/>
          <w:szCs w:val="24"/>
        </w:rPr>
        <w:t>Болмауы</w:t>
      </w:r>
      <w:proofErr w:type="spellEnd"/>
      <w:r w:rsidRPr="00BA270C">
        <w:rPr>
          <w:rFonts w:ascii="Times New Roman" w:hAnsi="Times New Roman" w:cs="Times New Roman"/>
          <w:color w:val="000000"/>
          <w:sz w:val="24"/>
          <w:szCs w:val="24"/>
        </w:rPr>
        <w:t xml:space="preserve"> қажеттігі </w:t>
      </w:r>
      <w:proofErr w:type="spellStart"/>
      <w:r w:rsidRPr="00BA270C">
        <w:rPr>
          <w:rFonts w:ascii="Times New Roman" w:hAnsi="Times New Roman" w:cs="Times New Roman"/>
          <w:color w:val="000000"/>
          <w:sz w:val="24"/>
          <w:szCs w:val="24"/>
        </w:rPr>
        <w:t>тізілімі</w:t>
      </w:r>
      <w:proofErr w:type="spellEnd"/>
      <w:r w:rsidRPr="00BA270C">
        <w:rPr>
          <w:rFonts w:ascii="Times New Roman" w:hAnsi="Times New Roman" w:cs="Times New Roman"/>
          <w:color w:val="000000"/>
          <w:sz w:val="24"/>
          <w:szCs w:val="24"/>
        </w:rPr>
        <w:t xml:space="preserve"> жүйесінің өлшем </w:t>
      </w:r>
      <w:proofErr w:type="spellStart"/>
      <w:r w:rsidRPr="00BA270C">
        <w:rPr>
          <w:rFonts w:ascii="Times New Roman" w:hAnsi="Times New Roman" w:cs="Times New Roman"/>
          <w:color w:val="000000"/>
          <w:sz w:val="24"/>
          <w:szCs w:val="24"/>
        </w:rPr>
        <w:t>бірлігін</w:t>
      </w:r>
      <w:proofErr w:type="spellEnd"/>
      <w:r w:rsidRPr="00BA270C">
        <w:rPr>
          <w:rFonts w:ascii="Times New Roman" w:hAnsi="Times New Roman" w:cs="Times New Roman"/>
          <w:color w:val="000000"/>
          <w:sz w:val="24"/>
          <w:szCs w:val="24"/>
        </w:rPr>
        <w:t xml:space="preserve"> </w:t>
      </w:r>
      <w:proofErr w:type="spellStart"/>
      <w:r w:rsidRPr="00BA270C">
        <w:rPr>
          <w:rFonts w:ascii="Times New Roman" w:hAnsi="Times New Roman" w:cs="Times New Roman"/>
          <w:color w:val="000000"/>
          <w:sz w:val="24"/>
          <w:szCs w:val="24"/>
        </w:rPr>
        <w:t>хатымен</w:t>
      </w:r>
      <w:proofErr w:type="spellEnd"/>
      <w:r w:rsidRPr="00BA270C">
        <w:rPr>
          <w:rFonts w:ascii="Times New Roman" w:hAnsi="Times New Roman" w:cs="Times New Roman"/>
          <w:color w:val="000000"/>
          <w:sz w:val="24"/>
          <w:szCs w:val="24"/>
        </w:rPr>
        <w:t xml:space="preserve"> </w:t>
      </w:r>
      <w:proofErr w:type="spellStart"/>
      <w:r w:rsidRPr="00BA270C">
        <w:rPr>
          <w:rFonts w:ascii="Times New Roman" w:hAnsi="Times New Roman" w:cs="Times New Roman"/>
          <w:color w:val="000000"/>
          <w:sz w:val="24"/>
          <w:szCs w:val="24"/>
        </w:rPr>
        <w:t>расталады</w:t>
      </w:r>
      <w:proofErr w:type="spellEnd"/>
      <w:r w:rsidRPr="00BA270C">
        <w:rPr>
          <w:rFonts w:ascii="Times New Roman" w:hAnsi="Times New Roman" w:cs="Times New Roman"/>
          <w:color w:val="000000"/>
          <w:sz w:val="24"/>
          <w:szCs w:val="24"/>
        </w:rPr>
        <w:t xml:space="preserve">, уәкілетті органның техникалық </w:t>
      </w:r>
      <w:proofErr w:type="spellStart"/>
      <w:r w:rsidRPr="00BA270C">
        <w:rPr>
          <w:rFonts w:ascii="Times New Roman" w:hAnsi="Times New Roman" w:cs="Times New Roman"/>
          <w:color w:val="000000"/>
          <w:sz w:val="24"/>
          <w:szCs w:val="24"/>
        </w:rPr>
        <w:t>реттеу</w:t>
      </w:r>
      <w:proofErr w:type="spellEnd"/>
      <w:r w:rsidRPr="00BA270C">
        <w:rPr>
          <w:rFonts w:ascii="Times New Roman" w:hAnsi="Times New Roman" w:cs="Times New Roman"/>
          <w:color w:val="000000"/>
          <w:sz w:val="24"/>
          <w:szCs w:val="24"/>
        </w:rPr>
        <w:t xml:space="preserve"> және метрология ж</w:t>
      </w:r>
      <w:proofErr w:type="gramEnd"/>
      <w:r w:rsidRPr="00BA270C">
        <w:rPr>
          <w:rFonts w:ascii="Times New Roman" w:hAnsi="Times New Roman" w:cs="Times New Roman"/>
          <w:color w:val="000000"/>
          <w:sz w:val="24"/>
          <w:szCs w:val="24"/>
        </w:rPr>
        <w:t>өніндегі</w:t>
      </w:r>
    </w:p>
    <w:p w:rsidR="003628E1" w:rsidRPr="00BA270C" w:rsidRDefault="003628E1" w:rsidP="003628E1">
      <w:pPr>
        <w:pStyle w:val="a3"/>
        <w:spacing w:after="0"/>
        <w:ind w:left="1068"/>
        <w:jc w:val="both"/>
        <w:rPr>
          <w:rFonts w:ascii="Times New Roman" w:hAnsi="Times New Roman" w:cs="Times New Roman"/>
          <w:color w:val="000000"/>
          <w:sz w:val="24"/>
          <w:szCs w:val="24"/>
        </w:rPr>
      </w:pPr>
      <w:r>
        <w:rPr>
          <w:rFonts w:ascii="Times New Roman" w:hAnsi="Times New Roman" w:cs="Times New Roman"/>
          <w:color w:val="000000"/>
          <w:sz w:val="24"/>
          <w:szCs w:val="24"/>
        </w:rPr>
        <w:t>М</w:t>
      </w:r>
      <w:r w:rsidRPr="00BA270C">
        <w:rPr>
          <w:rFonts w:ascii="Times New Roman" w:hAnsi="Times New Roman" w:cs="Times New Roman"/>
          <w:color w:val="000000"/>
          <w:sz w:val="24"/>
          <w:szCs w:val="24"/>
        </w:rPr>
        <w:t xml:space="preserve">едицинское изделие, требующее сервисного обслуживания, относящееся к средствам измерения, внесено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 Внесение в реестр системы единства измерений Республики Казахстан подтверждается копией сертификата, выданного уполномоченным органом в области технического регулирования и метрологии. Отсутствие необходимости внесения в </w:t>
      </w:r>
      <w:r w:rsidRPr="00BA270C">
        <w:rPr>
          <w:rFonts w:ascii="Times New Roman" w:hAnsi="Times New Roman" w:cs="Times New Roman"/>
          <w:color w:val="000000"/>
          <w:sz w:val="24"/>
          <w:szCs w:val="24"/>
        </w:rPr>
        <w:lastRenderedPageBreak/>
        <w:t>реестр системы единства измерений подтверждается письмом уполномоченного органа по техническому регулированию и метрологии</w:t>
      </w:r>
    </w:p>
    <w:bookmarkEnd w:id="4"/>
    <w:p w:rsidR="00CB3401" w:rsidRDefault="00CB3401" w:rsidP="00CB3401">
      <w:pPr>
        <w:spacing w:after="0"/>
        <w:rPr>
          <w:rFonts w:ascii="Times New Roman" w:hAnsi="Times New Roman" w:cs="Times New Roman"/>
          <w:sz w:val="20"/>
          <w:szCs w:val="20"/>
        </w:rPr>
      </w:pPr>
    </w:p>
    <w:p w:rsidR="00654E81" w:rsidRPr="000B2EE0" w:rsidRDefault="00BA270C" w:rsidP="000B2EE0">
      <w:pPr>
        <w:spacing w:after="0" w:line="240" w:lineRule="auto"/>
        <w:ind w:left="708" w:firstLine="708"/>
        <w:rPr>
          <w:rFonts w:ascii="Times New Roman" w:hAnsi="Times New Roman"/>
          <w:b/>
          <w:sz w:val="28"/>
          <w:szCs w:val="28"/>
          <w:lang w:val="kk-KZ"/>
        </w:rPr>
      </w:pPr>
      <w:r>
        <w:rPr>
          <w:rFonts w:ascii="Times New Roman" w:hAnsi="Times New Roman"/>
          <w:b/>
          <w:sz w:val="24"/>
          <w:szCs w:val="24"/>
          <w:lang w:val="kk-KZ"/>
        </w:rPr>
        <w:t xml:space="preserve">                         </w:t>
      </w:r>
      <w:r w:rsidRPr="006818D5">
        <w:rPr>
          <w:rFonts w:ascii="Times New Roman" w:hAnsi="Times New Roman"/>
          <w:b/>
          <w:sz w:val="24"/>
          <w:szCs w:val="24"/>
          <w:lang w:val="kk-KZ"/>
        </w:rPr>
        <w:t xml:space="preserve"> </w:t>
      </w:r>
      <w:r w:rsidR="00EC0965">
        <w:rPr>
          <w:rFonts w:ascii="Times New Roman" w:hAnsi="Times New Roman"/>
          <w:b/>
          <w:color w:val="333333"/>
          <w:sz w:val="28"/>
          <w:szCs w:val="28"/>
          <w:shd w:val="clear" w:color="auto" w:fill="FFFFFF"/>
          <w:lang w:val="kk-KZ"/>
        </w:rPr>
        <w:t>Б</w:t>
      </w:r>
      <w:r w:rsidR="00CA32D1" w:rsidRPr="00CA32D1">
        <w:rPr>
          <w:rFonts w:ascii="Times New Roman" w:hAnsi="Times New Roman"/>
          <w:b/>
          <w:color w:val="333333"/>
          <w:sz w:val="28"/>
          <w:szCs w:val="28"/>
          <w:shd w:val="clear" w:color="auto" w:fill="FFFFFF"/>
          <w:lang w:val="kk-KZ"/>
        </w:rPr>
        <w:t>ас дәрігер</w:t>
      </w:r>
      <w:r w:rsidRPr="00747D19">
        <w:rPr>
          <w:rFonts w:ascii="Times New Roman" w:hAnsi="Times New Roman"/>
          <w:b/>
          <w:sz w:val="28"/>
          <w:szCs w:val="28"/>
          <w:lang w:val="kk-KZ"/>
        </w:rPr>
        <w:tab/>
      </w:r>
      <w:r w:rsidRPr="00747D19">
        <w:rPr>
          <w:rFonts w:ascii="Times New Roman" w:hAnsi="Times New Roman"/>
          <w:b/>
          <w:sz w:val="28"/>
          <w:szCs w:val="28"/>
          <w:lang w:val="kk-KZ"/>
        </w:rPr>
        <w:tab/>
      </w:r>
      <w:r w:rsidRPr="00747D19">
        <w:rPr>
          <w:rFonts w:ascii="Times New Roman" w:hAnsi="Times New Roman"/>
          <w:b/>
          <w:sz w:val="28"/>
          <w:szCs w:val="28"/>
          <w:lang w:val="kk-KZ"/>
        </w:rPr>
        <w:tab/>
      </w:r>
      <w:r w:rsidR="00D27033">
        <w:rPr>
          <w:rFonts w:ascii="Times New Roman" w:hAnsi="Times New Roman"/>
          <w:b/>
          <w:sz w:val="28"/>
          <w:szCs w:val="28"/>
          <w:lang w:val="kk-KZ"/>
        </w:rPr>
        <w:t xml:space="preserve">                          Ж. Маутова</w:t>
      </w:r>
    </w:p>
    <w:sectPr w:rsidR="00654E81" w:rsidRPr="000B2EE0" w:rsidSect="00AC3448">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07"/>
        </w:tabs>
        <w:ind w:left="707" w:hanging="283"/>
      </w:pPr>
      <w:rPr>
        <w:rFonts w:ascii="Wingdings 2" w:hAnsi="Wingdings 2" w:cs="Times New Roman"/>
        <w:b/>
        <w:color w:val="000000"/>
        <w:sz w:val="22"/>
        <w:szCs w:val="22"/>
        <w:lang w:val="kk-KZ"/>
      </w:rPr>
    </w:lvl>
    <w:lvl w:ilvl="1">
      <w:start w:val="1"/>
      <w:numFmt w:val="bullet"/>
      <w:lvlText w:val=""/>
      <w:lvlJc w:val="left"/>
      <w:pPr>
        <w:tabs>
          <w:tab w:val="num" w:pos="1414"/>
        </w:tabs>
        <w:ind w:left="1414" w:hanging="283"/>
      </w:pPr>
      <w:rPr>
        <w:rFonts w:ascii="Wingdings 2" w:hAnsi="Wingdings 2" w:cs="Times New Roman"/>
        <w:b/>
        <w:color w:val="000000"/>
        <w:sz w:val="22"/>
        <w:szCs w:val="22"/>
        <w:lang w:val="kk-KZ"/>
      </w:rPr>
    </w:lvl>
    <w:lvl w:ilvl="2">
      <w:start w:val="1"/>
      <w:numFmt w:val="bullet"/>
      <w:lvlText w:val=""/>
      <w:lvlJc w:val="left"/>
      <w:pPr>
        <w:tabs>
          <w:tab w:val="num" w:pos="2121"/>
        </w:tabs>
        <w:ind w:left="2121" w:hanging="283"/>
      </w:pPr>
      <w:rPr>
        <w:rFonts w:ascii="Wingdings 2" w:hAnsi="Wingdings 2" w:cs="Times New Roman"/>
        <w:b/>
        <w:color w:val="000000"/>
        <w:sz w:val="22"/>
        <w:szCs w:val="22"/>
        <w:lang w:val="kk-KZ"/>
      </w:rPr>
    </w:lvl>
    <w:lvl w:ilvl="3">
      <w:start w:val="1"/>
      <w:numFmt w:val="bullet"/>
      <w:lvlText w:val=""/>
      <w:lvlJc w:val="left"/>
      <w:pPr>
        <w:tabs>
          <w:tab w:val="num" w:pos="2828"/>
        </w:tabs>
        <w:ind w:left="2828" w:hanging="283"/>
      </w:pPr>
      <w:rPr>
        <w:rFonts w:ascii="Wingdings 2" w:hAnsi="Wingdings 2" w:cs="Times New Roman"/>
        <w:b/>
        <w:color w:val="000000"/>
        <w:sz w:val="22"/>
        <w:szCs w:val="22"/>
        <w:lang w:val="kk-KZ"/>
      </w:rPr>
    </w:lvl>
    <w:lvl w:ilvl="4">
      <w:start w:val="1"/>
      <w:numFmt w:val="bullet"/>
      <w:lvlText w:val=""/>
      <w:lvlJc w:val="left"/>
      <w:pPr>
        <w:tabs>
          <w:tab w:val="num" w:pos="3535"/>
        </w:tabs>
        <w:ind w:left="3535" w:hanging="283"/>
      </w:pPr>
      <w:rPr>
        <w:rFonts w:ascii="Wingdings 2" w:hAnsi="Wingdings 2" w:cs="Times New Roman"/>
        <w:b/>
        <w:color w:val="000000"/>
        <w:sz w:val="22"/>
        <w:szCs w:val="22"/>
        <w:lang w:val="kk-KZ"/>
      </w:rPr>
    </w:lvl>
    <w:lvl w:ilvl="5">
      <w:start w:val="1"/>
      <w:numFmt w:val="bullet"/>
      <w:lvlText w:val=""/>
      <w:lvlJc w:val="left"/>
      <w:pPr>
        <w:tabs>
          <w:tab w:val="num" w:pos="4242"/>
        </w:tabs>
        <w:ind w:left="4242" w:hanging="283"/>
      </w:pPr>
      <w:rPr>
        <w:rFonts w:ascii="Wingdings 2" w:hAnsi="Wingdings 2" w:cs="Times New Roman"/>
        <w:b/>
        <w:color w:val="000000"/>
        <w:sz w:val="22"/>
        <w:szCs w:val="22"/>
        <w:lang w:val="kk-KZ"/>
      </w:rPr>
    </w:lvl>
    <w:lvl w:ilvl="6">
      <w:start w:val="1"/>
      <w:numFmt w:val="bullet"/>
      <w:lvlText w:val=""/>
      <w:lvlJc w:val="left"/>
      <w:pPr>
        <w:tabs>
          <w:tab w:val="num" w:pos="4949"/>
        </w:tabs>
        <w:ind w:left="4949" w:hanging="283"/>
      </w:pPr>
      <w:rPr>
        <w:rFonts w:ascii="Wingdings 2" w:hAnsi="Wingdings 2" w:cs="Times New Roman"/>
        <w:b/>
        <w:color w:val="000000"/>
        <w:sz w:val="22"/>
        <w:szCs w:val="22"/>
        <w:lang w:val="kk-KZ"/>
      </w:rPr>
    </w:lvl>
    <w:lvl w:ilvl="7">
      <w:start w:val="1"/>
      <w:numFmt w:val="bullet"/>
      <w:lvlText w:val=""/>
      <w:lvlJc w:val="left"/>
      <w:pPr>
        <w:tabs>
          <w:tab w:val="num" w:pos="5656"/>
        </w:tabs>
        <w:ind w:left="5656" w:hanging="283"/>
      </w:pPr>
      <w:rPr>
        <w:rFonts w:ascii="Wingdings 2" w:hAnsi="Wingdings 2" w:cs="Times New Roman"/>
        <w:b/>
        <w:color w:val="000000"/>
        <w:sz w:val="22"/>
        <w:szCs w:val="22"/>
        <w:lang w:val="kk-KZ"/>
      </w:rPr>
    </w:lvl>
    <w:lvl w:ilvl="8">
      <w:start w:val="1"/>
      <w:numFmt w:val="bullet"/>
      <w:lvlText w:val=""/>
      <w:lvlJc w:val="left"/>
      <w:pPr>
        <w:tabs>
          <w:tab w:val="num" w:pos="6363"/>
        </w:tabs>
        <w:ind w:left="6363" w:hanging="283"/>
      </w:pPr>
      <w:rPr>
        <w:rFonts w:ascii="Wingdings 2" w:hAnsi="Wingdings 2" w:cs="Times New Roman"/>
        <w:b/>
        <w:color w:val="000000"/>
        <w:sz w:val="22"/>
        <w:szCs w:val="22"/>
        <w:lang w:val="kk-KZ"/>
      </w:rPr>
    </w:lvl>
  </w:abstractNum>
  <w:abstractNum w:abstractNumId="1">
    <w:nsid w:val="00000002"/>
    <w:multiLevelType w:val="multilevel"/>
    <w:tmpl w:val="3E42D9A6"/>
    <w:name w:val="WW8Num2"/>
    <w:lvl w:ilvl="0">
      <w:start w:val="1"/>
      <w:numFmt w:val="bullet"/>
      <w:lvlText w:val=""/>
      <w:lvlJc w:val="left"/>
      <w:pPr>
        <w:tabs>
          <w:tab w:val="num" w:pos="707"/>
        </w:tabs>
        <w:ind w:left="707" w:hanging="283"/>
      </w:pPr>
      <w:rPr>
        <w:rFonts w:ascii="Wingdings 2" w:hAnsi="Wingdings 2" w:cs="Times New Roman"/>
        <w:b/>
        <w:color w:val="000000"/>
        <w:sz w:val="22"/>
        <w:szCs w:val="22"/>
        <w:lang w:val="ru-RU"/>
      </w:rPr>
    </w:lvl>
    <w:lvl w:ilvl="1">
      <w:start w:val="1"/>
      <w:numFmt w:val="bullet"/>
      <w:lvlText w:val=""/>
      <w:lvlJc w:val="left"/>
      <w:pPr>
        <w:tabs>
          <w:tab w:val="num" w:pos="1414"/>
        </w:tabs>
        <w:ind w:left="1414" w:hanging="283"/>
      </w:pPr>
      <w:rPr>
        <w:rFonts w:ascii="Wingdings 2" w:hAnsi="Wingdings 2" w:cs="Times New Roman"/>
        <w:b/>
        <w:color w:val="000000"/>
        <w:sz w:val="22"/>
        <w:szCs w:val="22"/>
        <w:lang w:val="kk-KZ"/>
      </w:rPr>
    </w:lvl>
    <w:lvl w:ilvl="2">
      <w:start w:val="1"/>
      <w:numFmt w:val="bullet"/>
      <w:lvlText w:val=""/>
      <w:lvlJc w:val="left"/>
      <w:pPr>
        <w:tabs>
          <w:tab w:val="num" w:pos="2121"/>
        </w:tabs>
        <w:ind w:left="2121" w:hanging="283"/>
      </w:pPr>
      <w:rPr>
        <w:rFonts w:ascii="Wingdings 2" w:hAnsi="Wingdings 2" w:cs="Times New Roman"/>
        <w:b/>
        <w:color w:val="000000"/>
        <w:sz w:val="22"/>
        <w:szCs w:val="22"/>
        <w:lang w:val="kk-KZ"/>
      </w:rPr>
    </w:lvl>
    <w:lvl w:ilvl="3">
      <w:start w:val="1"/>
      <w:numFmt w:val="bullet"/>
      <w:lvlText w:val=""/>
      <w:lvlJc w:val="left"/>
      <w:pPr>
        <w:tabs>
          <w:tab w:val="num" w:pos="2828"/>
        </w:tabs>
        <w:ind w:left="2828" w:hanging="283"/>
      </w:pPr>
      <w:rPr>
        <w:rFonts w:ascii="Wingdings 2" w:hAnsi="Wingdings 2" w:cs="Times New Roman"/>
        <w:b/>
        <w:color w:val="000000"/>
        <w:sz w:val="22"/>
        <w:szCs w:val="22"/>
        <w:lang w:val="kk-KZ"/>
      </w:rPr>
    </w:lvl>
    <w:lvl w:ilvl="4">
      <w:start w:val="1"/>
      <w:numFmt w:val="bullet"/>
      <w:lvlText w:val=""/>
      <w:lvlJc w:val="left"/>
      <w:pPr>
        <w:tabs>
          <w:tab w:val="num" w:pos="3535"/>
        </w:tabs>
        <w:ind w:left="3535" w:hanging="283"/>
      </w:pPr>
      <w:rPr>
        <w:rFonts w:ascii="Wingdings 2" w:hAnsi="Wingdings 2" w:cs="Times New Roman"/>
        <w:b/>
        <w:color w:val="000000"/>
        <w:sz w:val="22"/>
        <w:szCs w:val="22"/>
        <w:lang w:val="kk-KZ"/>
      </w:rPr>
    </w:lvl>
    <w:lvl w:ilvl="5">
      <w:start w:val="1"/>
      <w:numFmt w:val="bullet"/>
      <w:lvlText w:val=""/>
      <w:lvlJc w:val="left"/>
      <w:pPr>
        <w:tabs>
          <w:tab w:val="num" w:pos="4242"/>
        </w:tabs>
        <w:ind w:left="4242" w:hanging="283"/>
      </w:pPr>
      <w:rPr>
        <w:rFonts w:ascii="Wingdings 2" w:hAnsi="Wingdings 2" w:cs="Times New Roman"/>
        <w:b/>
        <w:color w:val="000000"/>
        <w:sz w:val="22"/>
        <w:szCs w:val="22"/>
        <w:lang w:val="kk-KZ"/>
      </w:rPr>
    </w:lvl>
    <w:lvl w:ilvl="6">
      <w:start w:val="1"/>
      <w:numFmt w:val="bullet"/>
      <w:lvlText w:val=""/>
      <w:lvlJc w:val="left"/>
      <w:pPr>
        <w:tabs>
          <w:tab w:val="num" w:pos="4949"/>
        </w:tabs>
        <w:ind w:left="4949" w:hanging="283"/>
      </w:pPr>
      <w:rPr>
        <w:rFonts w:ascii="Wingdings 2" w:hAnsi="Wingdings 2" w:cs="Times New Roman"/>
        <w:b/>
        <w:color w:val="000000"/>
        <w:sz w:val="22"/>
        <w:szCs w:val="22"/>
        <w:lang w:val="kk-KZ"/>
      </w:rPr>
    </w:lvl>
    <w:lvl w:ilvl="7">
      <w:start w:val="1"/>
      <w:numFmt w:val="bullet"/>
      <w:lvlText w:val=""/>
      <w:lvlJc w:val="left"/>
      <w:pPr>
        <w:tabs>
          <w:tab w:val="num" w:pos="5656"/>
        </w:tabs>
        <w:ind w:left="5656" w:hanging="283"/>
      </w:pPr>
      <w:rPr>
        <w:rFonts w:ascii="Wingdings 2" w:hAnsi="Wingdings 2" w:cs="Times New Roman"/>
        <w:b/>
        <w:color w:val="000000"/>
        <w:sz w:val="22"/>
        <w:szCs w:val="22"/>
        <w:lang w:val="kk-KZ"/>
      </w:rPr>
    </w:lvl>
    <w:lvl w:ilvl="8">
      <w:start w:val="1"/>
      <w:numFmt w:val="bullet"/>
      <w:lvlText w:val=""/>
      <w:lvlJc w:val="left"/>
      <w:pPr>
        <w:tabs>
          <w:tab w:val="num" w:pos="6363"/>
        </w:tabs>
        <w:ind w:left="6363" w:hanging="283"/>
      </w:pPr>
      <w:rPr>
        <w:rFonts w:ascii="Wingdings 2" w:hAnsi="Wingdings 2" w:cs="Times New Roman"/>
        <w:b/>
        <w:color w:val="000000"/>
        <w:sz w:val="22"/>
        <w:szCs w:val="22"/>
        <w:lang w:val="kk-KZ"/>
      </w:rPr>
    </w:lvl>
  </w:abstractNum>
  <w:abstractNum w:abstractNumId="2">
    <w:nsid w:val="00000003"/>
    <w:multiLevelType w:val="multilevel"/>
    <w:tmpl w:val="00000003"/>
    <w:name w:val="WW8Num3"/>
    <w:lvl w:ilvl="0">
      <w:start w:val="1"/>
      <w:numFmt w:val="bullet"/>
      <w:lvlText w:val=""/>
      <w:lvlJc w:val="left"/>
      <w:pPr>
        <w:tabs>
          <w:tab w:val="num" w:pos="707"/>
        </w:tabs>
        <w:ind w:left="707" w:hanging="283"/>
      </w:pPr>
      <w:rPr>
        <w:rFonts w:ascii="Wingdings 2" w:hAnsi="Wingdings 2" w:cs="Symbol"/>
        <w:color w:val="000000"/>
        <w:sz w:val="22"/>
        <w:szCs w:val="22"/>
        <w:lang w:val="kk-KZ"/>
      </w:rPr>
    </w:lvl>
    <w:lvl w:ilvl="1">
      <w:start w:val="1"/>
      <w:numFmt w:val="bullet"/>
      <w:lvlText w:val=""/>
      <w:lvlJc w:val="left"/>
      <w:pPr>
        <w:tabs>
          <w:tab w:val="num" w:pos="1414"/>
        </w:tabs>
        <w:ind w:left="1414" w:hanging="283"/>
      </w:pPr>
      <w:rPr>
        <w:rFonts w:ascii="Wingdings 2" w:hAnsi="Wingdings 2" w:cs="Symbol"/>
        <w:color w:val="000000"/>
        <w:sz w:val="22"/>
        <w:szCs w:val="22"/>
        <w:lang w:val="kk-KZ"/>
      </w:rPr>
    </w:lvl>
    <w:lvl w:ilvl="2">
      <w:start w:val="1"/>
      <w:numFmt w:val="bullet"/>
      <w:lvlText w:val=""/>
      <w:lvlJc w:val="left"/>
      <w:pPr>
        <w:tabs>
          <w:tab w:val="num" w:pos="2121"/>
        </w:tabs>
        <w:ind w:left="2121" w:hanging="283"/>
      </w:pPr>
      <w:rPr>
        <w:rFonts w:ascii="Wingdings 2" w:hAnsi="Wingdings 2" w:cs="Symbol"/>
        <w:color w:val="000000"/>
        <w:sz w:val="22"/>
        <w:szCs w:val="22"/>
        <w:lang w:val="kk-KZ"/>
      </w:rPr>
    </w:lvl>
    <w:lvl w:ilvl="3">
      <w:start w:val="1"/>
      <w:numFmt w:val="bullet"/>
      <w:lvlText w:val=""/>
      <w:lvlJc w:val="left"/>
      <w:pPr>
        <w:tabs>
          <w:tab w:val="num" w:pos="2828"/>
        </w:tabs>
        <w:ind w:left="2828" w:hanging="283"/>
      </w:pPr>
      <w:rPr>
        <w:rFonts w:ascii="Wingdings 2" w:hAnsi="Wingdings 2" w:cs="Symbol"/>
        <w:color w:val="000000"/>
        <w:sz w:val="22"/>
        <w:szCs w:val="22"/>
        <w:lang w:val="kk-KZ"/>
      </w:rPr>
    </w:lvl>
    <w:lvl w:ilvl="4">
      <w:start w:val="1"/>
      <w:numFmt w:val="bullet"/>
      <w:lvlText w:val=""/>
      <w:lvlJc w:val="left"/>
      <w:pPr>
        <w:tabs>
          <w:tab w:val="num" w:pos="3535"/>
        </w:tabs>
        <w:ind w:left="3535" w:hanging="283"/>
      </w:pPr>
      <w:rPr>
        <w:rFonts w:ascii="Wingdings 2" w:hAnsi="Wingdings 2" w:cs="Symbol"/>
        <w:color w:val="000000"/>
        <w:sz w:val="22"/>
        <w:szCs w:val="22"/>
        <w:lang w:val="kk-KZ"/>
      </w:rPr>
    </w:lvl>
    <w:lvl w:ilvl="5">
      <w:start w:val="1"/>
      <w:numFmt w:val="bullet"/>
      <w:lvlText w:val=""/>
      <w:lvlJc w:val="left"/>
      <w:pPr>
        <w:tabs>
          <w:tab w:val="num" w:pos="4242"/>
        </w:tabs>
        <w:ind w:left="4242" w:hanging="283"/>
      </w:pPr>
      <w:rPr>
        <w:rFonts w:ascii="Wingdings 2" w:hAnsi="Wingdings 2" w:cs="Symbol"/>
        <w:color w:val="000000"/>
        <w:sz w:val="22"/>
        <w:szCs w:val="22"/>
        <w:lang w:val="kk-KZ"/>
      </w:rPr>
    </w:lvl>
    <w:lvl w:ilvl="6">
      <w:start w:val="1"/>
      <w:numFmt w:val="bullet"/>
      <w:lvlText w:val=""/>
      <w:lvlJc w:val="left"/>
      <w:pPr>
        <w:tabs>
          <w:tab w:val="num" w:pos="4949"/>
        </w:tabs>
        <w:ind w:left="4949" w:hanging="283"/>
      </w:pPr>
      <w:rPr>
        <w:rFonts w:ascii="Wingdings 2" w:hAnsi="Wingdings 2" w:cs="Symbol"/>
        <w:color w:val="000000"/>
        <w:sz w:val="22"/>
        <w:szCs w:val="22"/>
        <w:lang w:val="kk-KZ"/>
      </w:rPr>
    </w:lvl>
    <w:lvl w:ilvl="7">
      <w:start w:val="1"/>
      <w:numFmt w:val="bullet"/>
      <w:lvlText w:val=""/>
      <w:lvlJc w:val="left"/>
      <w:pPr>
        <w:tabs>
          <w:tab w:val="num" w:pos="5656"/>
        </w:tabs>
        <w:ind w:left="5656" w:hanging="283"/>
      </w:pPr>
      <w:rPr>
        <w:rFonts w:ascii="Wingdings 2" w:hAnsi="Wingdings 2" w:cs="Symbol"/>
        <w:color w:val="000000"/>
        <w:sz w:val="22"/>
        <w:szCs w:val="22"/>
        <w:lang w:val="kk-KZ"/>
      </w:rPr>
    </w:lvl>
    <w:lvl w:ilvl="8">
      <w:start w:val="1"/>
      <w:numFmt w:val="bullet"/>
      <w:lvlText w:val=""/>
      <w:lvlJc w:val="left"/>
      <w:pPr>
        <w:tabs>
          <w:tab w:val="num" w:pos="6363"/>
        </w:tabs>
        <w:ind w:left="6363" w:hanging="283"/>
      </w:pPr>
      <w:rPr>
        <w:rFonts w:ascii="Wingdings 2" w:hAnsi="Wingdings 2" w:cs="Symbol"/>
        <w:color w:val="000000"/>
        <w:sz w:val="22"/>
        <w:szCs w:val="22"/>
        <w:lang w:val="kk-KZ"/>
      </w:rPr>
    </w:lvl>
  </w:abstractNum>
  <w:abstractNum w:abstractNumId="3">
    <w:nsid w:val="00000004"/>
    <w:multiLevelType w:val="multilevel"/>
    <w:tmpl w:val="00000004"/>
    <w:name w:val="WW8Num4"/>
    <w:lvl w:ilvl="0">
      <w:start w:val="1"/>
      <w:numFmt w:val="bullet"/>
      <w:lvlText w:val=""/>
      <w:lvlJc w:val="left"/>
      <w:pPr>
        <w:tabs>
          <w:tab w:val="num" w:pos="707"/>
        </w:tabs>
        <w:ind w:left="707" w:hanging="283"/>
      </w:pPr>
      <w:rPr>
        <w:rFonts w:ascii="Wingdings 2" w:hAnsi="Wingdings 2" w:cs="OpenSymbol"/>
        <w:color w:val="000000"/>
        <w:sz w:val="22"/>
        <w:szCs w:val="22"/>
        <w:lang w:val="kk-KZ"/>
      </w:rPr>
    </w:lvl>
    <w:lvl w:ilvl="1">
      <w:start w:val="1"/>
      <w:numFmt w:val="bullet"/>
      <w:lvlText w:val=""/>
      <w:lvlJc w:val="left"/>
      <w:pPr>
        <w:tabs>
          <w:tab w:val="num" w:pos="1414"/>
        </w:tabs>
        <w:ind w:left="1414" w:hanging="283"/>
      </w:pPr>
      <w:rPr>
        <w:rFonts w:ascii="Wingdings 2" w:hAnsi="Wingdings 2" w:cs="OpenSymbol"/>
        <w:color w:val="000000"/>
        <w:sz w:val="22"/>
        <w:szCs w:val="22"/>
        <w:lang w:val="kk-KZ"/>
      </w:rPr>
    </w:lvl>
    <w:lvl w:ilvl="2">
      <w:start w:val="1"/>
      <w:numFmt w:val="bullet"/>
      <w:lvlText w:val=""/>
      <w:lvlJc w:val="left"/>
      <w:pPr>
        <w:tabs>
          <w:tab w:val="num" w:pos="2121"/>
        </w:tabs>
        <w:ind w:left="2121" w:hanging="283"/>
      </w:pPr>
      <w:rPr>
        <w:rFonts w:ascii="Wingdings 2" w:hAnsi="Wingdings 2" w:cs="OpenSymbol"/>
        <w:color w:val="000000"/>
        <w:sz w:val="22"/>
        <w:szCs w:val="22"/>
        <w:lang w:val="kk-KZ"/>
      </w:rPr>
    </w:lvl>
    <w:lvl w:ilvl="3">
      <w:start w:val="1"/>
      <w:numFmt w:val="bullet"/>
      <w:lvlText w:val=""/>
      <w:lvlJc w:val="left"/>
      <w:pPr>
        <w:tabs>
          <w:tab w:val="num" w:pos="2828"/>
        </w:tabs>
        <w:ind w:left="2828" w:hanging="283"/>
      </w:pPr>
      <w:rPr>
        <w:rFonts w:ascii="Wingdings 2" w:hAnsi="Wingdings 2" w:cs="OpenSymbol"/>
        <w:color w:val="000000"/>
        <w:sz w:val="22"/>
        <w:szCs w:val="22"/>
        <w:lang w:val="kk-KZ"/>
      </w:rPr>
    </w:lvl>
    <w:lvl w:ilvl="4">
      <w:start w:val="1"/>
      <w:numFmt w:val="bullet"/>
      <w:lvlText w:val=""/>
      <w:lvlJc w:val="left"/>
      <w:pPr>
        <w:tabs>
          <w:tab w:val="num" w:pos="3535"/>
        </w:tabs>
        <w:ind w:left="3535" w:hanging="283"/>
      </w:pPr>
      <w:rPr>
        <w:rFonts w:ascii="Wingdings 2" w:hAnsi="Wingdings 2" w:cs="OpenSymbol"/>
        <w:color w:val="000000"/>
        <w:sz w:val="22"/>
        <w:szCs w:val="22"/>
        <w:lang w:val="kk-KZ"/>
      </w:rPr>
    </w:lvl>
    <w:lvl w:ilvl="5">
      <w:start w:val="1"/>
      <w:numFmt w:val="bullet"/>
      <w:lvlText w:val=""/>
      <w:lvlJc w:val="left"/>
      <w:pPr>
        <w:tabs>
          <w:tab w:val="num" w:pos="4242"/>
        </w:tabs>
        <w:ind w:left="4242" w:hanging="283"/>
      </w:pPr>
      <w:rPr>
        <w:rFonts w:ascii="Wingdings 2" w:hAnsi="Wingdings 2" w:cs="OpenSymbol"/>
        <w:color w:val="000000"/>
        <w:sz w:val="22"/>
        <w:szCs w:val="22"/>
        <w:lang w:val="kk-KZ"/>
      </w:rPr>
    </w:lvl>
    <w:lvl w:ilvl="6">
      <w:start w:val="1"/>
      <w:numFmt w:val="bullet"/>
      <w:lvlText w:val=""/>
      <w:lvlJc w:val="left"/>
      <w:pPr>
        <w:tabs>
          <w:tab w:val="num" w:pos="4949"/>
        </w:tabs>
        <w:ind w:left="4949" w:hanging="283"/>
      </w:pPr>
      <w:rPr>
        <w:rFonts w:ascii="Wingdings 2" w:hAnsi="Wingdings 2" w:cs="OpenSymbol"/>
        <w:color w:val="000000"/>
        <w:sz w:val="22"/>
        <w:szCs w:val="22"/>
        <w:lang w:val="kk-KZ"/>
      </w:rPr>
    </w:lvl>
    <w:lvl w:ilvl="7">
      <w:start w:val="1"/>
      <w:numFmt w:val="bullet"/>
      <w:lvlText w:val=""/>
      <w:lvlJc w:val="left"/>
      <w:pPr>
        <w:tabs>
          <w:tab w:val="num" w:pos="5656"/>
        </w:tabs>
        <w:ind w:left="5656" w:hanging="283"/>
      </w:pPr>
      <w:rPr>
        <w:rFonts w:ascii="Wingdings 2" w:hAnsi="Wingdings 2" w:cs="OpenSymbol"/>
        <w:color w:val="000000"/>
        <w:sz w:val="22"/>
        <w:szCs w:val="22"/>
        <w:lang w:val="kk-KZ"/>
      </w:rPr>
    </w:lvl>
    <w:lvl w:ilvl="8">
      <w:start w:val="1"/>
      <w:numFmt w:val="bullet"/>
      <w:lvlText w:val=""/>
      <w:lvlJc w:val="left"/>
      <w:pPr>
        <w:tabs>
          <w:tab w:val="num" w:pos="6363"/>
        </w:tabs>
        <w:ind w:left="6363" w:hanging="283"/>
      </w:pPr>
      <w:rPr>
        <w:rFonts w:ascii="Wingdings 2" w:hAnsi="Wingdings 2" w:cs="OpenSymbol"/>
        <w:color w:val="000000"/>
        <w:sz w:val="22"/>
        <w:szCs w:val="22"/>
        <w:lang w:val="kk-KZ"/>
      </w:rPr>
    </w:lvl>
  </w:abstractNum>
  <w:abstractNum w:abstractNumId="4">
    <w:nsid w:val="00000005"/>
    <w:multiLevelType w:val="multilevel"/>
    <w:tmpl w:val="00000005"/>
    <w:name w:val="WW8Num5"/>
    <w:lvl w:ilvl="0">
      <w:start w:val="1"/>
      <w:numFmt w:val="bullet"/>
      <w:lvlText w:val=""/>
      <w:lvlJc w:val="left"/>
      <w:pPr>
        <w:tabs>
          <w:tab w:val="num" w:pos="707"/>
        </w:tabs>
        <w:ind w:left="707" w:hanging="283"/>
      </w:pPr>
      <w:rPr>
        <w:rFonts w:ascii="Wingdings 2" w:hAnsi="Wingdings 2" w:cs="OpenSymbol"/>
        <w:color w:val="000000"/>
        <w:sz w:val="22"/>
        <w:szCs w:val="22"/>
        <w:lang w:val="kk-KZ"/>
      </w:rPr>
    </w:lvl>
    <w:lvl w:ilvl="1">
      <w:start w:val="1"/>
      <w:numFmt w:val="bullet"/>
      <w:lvlText w:val=""/>
      <w:lvlJc w:val="left"/>
      <w:pPr>
        <w:tabs>
          <w:tab w:val="num" w:pos="1414"/>
        </w:tabs>
        <w:ind w:left="1414" w:hanging="283"/>
      </w:pPr>
      <w:rPr>
        <w:rFonts w:ascii="Wingdings 2" w:hAnsi="Wingdings 2" w:cs="OpenSymbol"/>
        <w:color w:val="000000"/>
        <w:sz w:val="22"/>
        <w:szCs w:val="22"/>
        <w:lang w:val="kk-KZ"/>
      </w:rPr>
    </w:lvl>
    <w:lvl w:ilvl="2">
      <w:start w:val="1"/>
      <w:numFmt w:val="bullet"/>
      <w:lvlText w:val=""/>
      <w:lvlJc w:val="left"/>
      <w:pPr>
        <w:tabs>
          <w:tab w:val="num" w:pos="2121"/>
        </w:tabs>
        <w:ind w:left="2121" w:hanging="283"/>
      </w:pPr>
      <w:rPr>
        <w:rFonts w:ascii="Wingdings 2" w:hAnsi="Wingdings 2" w:cs="OpenSymbol"/>
        <w:color w:val="000000"/>
        <w:sz w:val="22"/>
        <w:szCs w:val="22"/>
        <w:lang w:val="kk-KZ"/>
      </w:rPr>
    </w:lvl>
    <w:lvl w:ilvl="3">
      <w:start w:val="1"/>
      <w:numFmt w:val="bullet"/>
      <w:lvlText w:val=""/>
      <w:lvlJc w:val="left"/>
      <w:pPr>
        <w:tabs>
          <w:tab w:val="num" w:pos="2828"/>
        </w:tabs>
        <w:ind w:left="2828" w:hanging="283"/>
      </w:pPr>
      <w:rPr>
        <w:rFonts w:ascii="Wingdings 2" w:hAnsi="Wingdings 2" w:cs="OpenSymbol"/>
        <w:color w:val="000000"/>
        <w:sz w:val="22"/>
        <w:szCs w:val="22"/>
        <w:lang w:val="kk-KZ"/>
      </w:rPr>
    </w:lvl>
    <w:lvl w:ilvl="4">
      <w:start w:val="1"/>
      <w:numFmt w:val="bullet"/>
      <w:lvlText w:val=""/>
      <w:lvlJc w:val="left"/>
      <w:pPr>
        <w:tabs>
          <w:tab w:val="num" w:pos="3535"/>
        </w:tabs>
        <w:ind w:left="3535" w:hanging="283"/>
      </w:pPr>
      <w:rPr>
        <w:rFonts w:ascii="Wingdings 2" w:hAnsi="Wingdings 2" w:cs="OpenSymbol"/>
        <w:color w:val="000000"/>
        <w:sz w:val="22"/>
        <w:szCs w:val="22"/>
        <w:lang w:val="kk-KZ"/>
      </w:rPr>
    </w:lvl>
    <w:lvl w:ilvl="5">
      <w:start w:val="1"/>
      <w:numFmt w:val="bullet"/>
      <w:lvlText w:val=""/>
      <w:lvlJc w:val="left"/>
      <w:pPr>
        <w:tabs>
          <w:tab w:val="num" w:pos="4242"/>
        </w:tabs>
        <w:ind w:left="4242" w:hanging="283"/>
      </w:pPr>
      <w:rPr>
        <w:rFonts w:ascii="Wingdings 2" w:hAnsi="Wingdings 2" w:cs="OpenSymbol"/>
        <w:color w:val="000000"/>
        <w:sz w:val="22"/>
        <w:szCs w:val="22"/>
        <w:lang w:val="kk-KZ"/>
      </w:rPr>
    </w:lvl>
    <w:lvl w:ilvl="6">
      <w:start w:val="1"/>
      <w:numFmt w:val="bullet"/>
      <w:lvlText w:val=""/>
      <w:lvlJc w:val="left"/>
      <w:pPr>
        <w:tabs>
          <w:tab w:val="num" w:pos="4949"/>
        </w:tabs>
        <w:ind w:left="4949" w:hanging="283"/>
      </w:pPr>
      <w:rPr>
        <w:rFonts w:ascii="Wingdings 2" w:hAnsi="Wingdings 2" w:cs="OpenSymbol"/>
        <w:color w:val="000000"/>
        <w:sz w:val="22"/>
        <w:szCs w:val="22"/>
        <w:lang w:val="kk-KZ"/>
      </w:rPr>
    </w:lvl>
    <w:lvl w:ilvl="7">
      <w:start w:val="1"/>
      <w:numFmt w:val="bullet"/>
      <w:lvlText w:val=""/>
      <w:lvlJc w:val="left"/>
      <w:pPr>
        <w:tabs>
          <w:tab w:val="num" w:pos="5656"/>
        </w:tabs>
        <w:ind w:left="5656" w:hanging="283"/>
      </w:pPr>
      <w:rPr>
        <w:rFonts w:ascii="Wingdings 2" w:hAnsi="Wingdings 2" w:cs="OpenSymbol"/>
        <w:color w:val="000000"/>
        <w:sz w:val="22"/>
        <w:szCs w:val="22"/>
        <w:lang w:val="kk-KZ"/>
      </w:rPr>
    </w:lvl>
    <w:lvl w:ilvl="8">
      <w:start w:val="1"/>
      <w:numFmt w:val="bullet"/>
      <w:lvlText w:val=""/>
      <w:lvlJc w:val="left"/>
      <w:pPr>
        <w:tabs>
          <w:tab w:val="num" w:pos="6363"/>
        </w:tabs>
        <w:ind w:left="6363" w:hanging="283"/>
      </w:pPr>
      <w:rPr>
        <w:rFonts w:ascii="Wingdings 2" w:hAnsi="Wingdings 2" w:cs="OpenSymbol"/>
        <w:color w:val="000000"/>
        <w:sz w:val="22"/>
        <w:szCs w:val="22"/>
        <w:lang w:val="kk-KZ"/>
      </w:rPr>
    </w:lvl>
  </w:abstractNum>
  <w:abstractNum w:abstractNumId="5">
    <w:nsid w:val="02122051"/>
    <w:multiLevelType w:val="hybridMultilevel"/>
    <w:tmpl w:val="EA068B7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23F6973"/>
    <w:multiLevelType w:val="hybridMultilevel"/>
    <w:tmpl w:val="6B4CE144"/>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nsid w:val="08717EBB"/>
    <w:multiLevelType w:val="hybridMultilevel"/>
    <w:tmpl w:val="48A69F60"/>
    <w:lvl w:ilvl="0" w:tplc="859898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1504A8A"/>
    <w:multiLevelType w:val="hybridMultilevel"/>
    <w:tmpl w:val="57502F1E"/>
    <w:lvl w:ilvl="0" w:tplc="BAA02038">
      <w:start w:val="1"/>
      <w:numFmt w:val="decimal"/>
      <w:lvlText w:val="%1."/>
      <w:lvlJc w:val="left"/>
      <w:pPr>
        <w:ind w:left="480" w:hanging="375"/>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9">
    <w:nsid w:val="14C45ECE"/>
    <w:multiLevelType w:val="hybridMultilevel"/>
    <w:tmpl w:val="85EAEE96"/>
    <w:lvl w:ilvl="0" w:tplc="04190005">
      <w:start w:val="1"/>
      <w:numFmt w:val="bullet"/>
      <w:lvlText w:val=""/>
      <w:lvlJc w:val="left"/>
      <w:pPr>
        <w:ind w:left="779" w:hanging="360"/>
      </w:pPr>
      <w:rPr>
        <w:rFonts w:ascii="Wingdings" w:hAnsi="Wingdings" w:hint="default"/>
      </w:rPr>
    </w:lvl>
    <w:lvl w:ilvl="1" w:tplc="04190003" w:tentative="1">
      <w:start w:val="1"/>
      <w:numFmt w:val="bullet"/>
      <w:lvlText w:val="o"/>
      <w:lvlJc w:val="left"/>
      <w:pPr>
        <w:ind w:left="1499" w:hanging="360"/>
      </w:pPr>
      <w:rPr>
        <w:rFonts w:ascii="Courier New" w:hAnsi="Courier New" w:cs="Courier New" w:hint="default"/>
      </w:rPr>
    </w:lvl>
    <w:lvl w:ilvl="2" w:tplc="04190005" w:tentative="1">
      <w:start w:val="1"/>
      <w:numFmt w:val="bullet"/>
      <w:lvlText w:val=""/>
      <w:lvlJc w:val="left"/>
      <w:pPr>
        <w:ind w:left="2219" w:hanging="360"/>
      </w:pPr>
      <w:rPr>
        <w:rFonts w:ascii="Wingdings" w:hAnsi="Wingdings" w:hint="default"/>
      </w:rPr>
    </w:lvl>
    <w:lvl w:ilvl="3" w:tplc="04190001" w:tentative="1">
      <w:start w:val="1"/>
      <w:numFmt w:val="bullet"/>
      <w:lvlText w:val=""/>
      <w:lvlJc w:val="left"/>
      <w:pPr>
        <w:ind w:left="2939" w:hanging="360"/>
      </w:pPr>
      <w:rPr>
        <w:rFonts w:ascii="Symbol" w:hAnsi="Symbol" w:hint="default"/>
      </w:rPr>
    </w:lvl>
    <w:lvl w:ilvl="4" w:tplc="04190003" w:tentative="1">
      <w:start w:val="1"/>
      <w:numFmt w:val="bullet"/>
      <w:lvlText w:val="o"/>
      <w:lvlJc w:val="left"/>
      <w:pPr>
        <w:ind w:left="3659" w:hanging="360"/>
      </w:pPr>
      <w:rPr>
        <w:rFonts w:ascii="Courier New" w:hAnsi="Courier New" w:cs="Courier New" w:hint="default"/>
      </w:rPr>
    </w:lvl>
    <w:lvl w:ilvl="5" w:tplc="04190005" w:tentative="1">
      <w:start w:val="1"/>
      <w:numFmt w:val="bullet"/>
      <w:lvlText w:val=""/>
      <w:lvlJc w:val="left"/>
      <w:pPr>
        <w:ind w:left="4379" w:hanging="360"/>
      </w:pPr>
      <w:rPr>
        <w:rFonts w:ascii="Wingdings" w:hAnsi="Wingdings" w:hint="default"/>
      </w:rPr>
    </w:lvl>
    <w:lvl w:ilvl="6" w:tplc="04190001" w:tentative="1">
      <w:start w:val="1"/>
      <w:numFmt w:val="bullet"/>
      <w:lvlText w:val=""/>
      <w:lvlJc w:val="left"/>
      <w:pPr>
        <w:ind w:left="5099" w:hanging="360"/>
      </w:pPr>
      <w:rPr>
        <w:rFonts w:ascii="Symbol" w:hAnsi="Symbol" w:hint="default"/>
      </w:rPr>
    </w:lvl>
    <w:lvl w:ilvl="7" w:tplc="04190003" w:tentative="1">
      <w:start w:val="1"/>
      <w:numFmt w:val="bullet"/>
      <w:lvlText w:val="o"/>
      <w:lvlJc w:val="left"/>
      <w:pPr>
        <w:ind w:left="5819" w:hanging="360"/>
      </w:pPr>
      <w:rPr>
        <w:rFonts w:ascii="Courier New" w:hAnsi="Courier New" w:cs="Courier New" w:hint="default"/>
      </w:rPr>
    </w:lvl>
    <w:lvl w:ilvl="8" w:tplc="04190005" w:tentative="1">
      <w:start w:val="1"/>
      <w:numFmt w:val="bullet"/>
      <w:lvlText w:val=""/>
      <w:lvlJc w:val="left"/>
      <w:pPr>
        <w:ind w:left="6539" w:hanging="360"/>
      </w:pPr>
      <w:rPr>
        <w:rFonts w:ascii="Wingdings" w:hAnsi="Wingdings" w:hint="default"/>
      </w:rPr>
    </w:lvl>
  </w:abstractNum>
  <w:abstractNum w:abstractNumId="10">
    <w:nsid w:val="2474200B"/>
    <w:multiLevelType w:val="hybridMultilevel"/>
    <w:tmpl w:val="6B4CE144"/>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nsid w:val="29264E62"/>
    <w:multiLevelType w:val="hybridMultilevel"/>
    <w:tmpl w:val="A2F88E5A"/>
    <w:lvl w:ilvl="0" w:tplc="04190005">
      <w:start w:val="1"/>
      <w:numFmt w:val="bullet"/>
      <w:lvlText w:val=""/>
      <w:lvlJc w:val="left"/>
      <w:pPr>
        <w:ind w:left="779" w:hanging="360"/>
      </w:pPr>
      <w:rPr>
        <w:rFonts w:ascii="Wingdings" w:hAnsi="Wingdings" w:hint="default"/>
      </w:rPr>
    </w:lvl>
    <w:lvl w:ilvl="1" w:tplc="04190003" w:tentative="1">
      <w:start w:val="1"/>
      <w:numFmt w:val="bullet"/>
      <w:lvlText w:val="o"/>
      <w:lvlJc w:val="left"/>
      <w:pPr>
        <w:ind w:left="1499" w:hanging="360"/>
      </w:pPr>
      <w:rPr>
        <w:rFonts w:ascii="Courier New" w:hAnsi="Courier New" w:cs="Courier New" w:hint="default"/>
      </w:rPr>
    </w:lvl>
    <w:lvl w:ilvl="2" w:tplc="04190005" w:tentative="1">
      <w:start w:val="1"/>
      <w:numFmt w:val="bullet"/>
      <w:lvlText w:val=""/>
      <w:lvlJc w:val="left"/>
      <w:pPr>
        <w:ind w:left="2219" w:hanging="360"/>
      </w:pPr>
      <w:rPr>
        <w:rFonts w:ascii="Wingdings" w:hAnsi="Wingdings" w:hint="default"/>
      </w:rPr>
    </w:lvl>
    <w:lvl w:ilvl="3" w:tplc="04190001" w:tentative="1">
      <w:start w:val="1"/>
      <w:numFmt w:val="bullet"/>
      <w:lvlText w:val=""/>
      <w:lvlJc w:val="left"/>
      <w:pPr>
        <w:ind w:left="2939" w:hanging="360"/>
      </w:pPr>
      <w:rPr>
        <w:rFonts w:ascii="Symbol" w:hAnsi="Symbol" w:hint="default"/>
      </w:rPr>
    </w:lvl>
    <w:lvl w:ilvl="4" w:tplc="04190003" w:tentative="1">
      <w:start w:val="1"/>
      <w:numFmt w:val="bullet"/>
      <w:lvlText w:val="o"/>
      <w:lvlJc w:val="left"/>
      <w:pPr>
        <w:ind w:left="3659" w:hanging="360"/>
      </w:pPr>
      <w:rPr>
        <w:rFonts w:ascii="Courier New" w:hAnsi="Courier New" w:cs="Courier New" w:hint="default"/>
      </w:rPr>
    </w:lvl>
    <w:lvl w:ilvl="5" w:tplc="04190005" w:tentative="1">
      <w:start w:val="1"/>
      <w:numFmt w:val="bullet"/>
      <w:lvlText w:val=""/>
      <w:lvlJc w:val="left"/>
      <w:pPr>
        <w:ind w:left="4379" w:hanging="360"/>
      </w:pPr>
      <w:rPr>
        <w:rFonts w:ascii="Wingdings" w:hAnsi="Wingdings" w:hint="default"/>
      </w:rPr>
    </w:lvl>
    <w:lvl w:ilvl="6" w:tplc="04190001" w:tentative="1">
      <w:start w:val="1"/>
      <w:numFmt w:val="bullet"/>
      <w:lvlText w:val=""/>
      <w:lvlJc w:val="left"/>
      <w:pPr>
        <w:ind w:left="5099" w:hanging="360"/>
      </w:pPr>
      <w:rPr>
        <w:rFonts w:ascii="Symbol" w:hAnsi="Symbol" w:hint="default"/>
      </w:rPr>
    </w:lvl>
    <w:lvl w:ilvl="7" w:tplc="04190003" w:tentative="1">
      <w:start w:val="1"/>
      <w:numFmt w:val="bullet"/>
      <w:lvlText w:val="o"/>
      <w:lvlJc w:val="left"/>
      <w:pPr>
        <w:ind w:left="5819" w:hanging="360"/>
      </w:pPr>
      <w:rPr>
        <w:rFonts w:ascii="Courier New" w:hAnsi="Courier New" w:cs="Courier New" w:hint="default"/>
      </w:rPr>
    </w:lvl>
    <w:lvl w:ilvl="8" w:tplc="04190005" w:tentative="1">
      <w:start w:val="1"/>
      <w:numFmt w:val="bullet"/>
      <w:lvlText w:val=""/>
      <w:lvlJc w:val="left"/>
      <w:pPr>
        <w:ind w:left="6539" w:hanging="360"/>
      </w:pPr>
      <w:rPr>
        <w:rFonts w:ascii="Wingdings" w:hAnsi="Wingdings" w:hint="default"/>
      </w:rPr>
    </w:lvl>
  </w:abstractNum>
  <w:abstractNum w:abstractNumId="12">
    <w:nsid w:val="2F9803D8"/>
    <w:multiLevelType w:val="hybridMultilevel"/>
    <w:tmpl w:val="4F4A3A34"/>
    <w:lvl w:ilvl="0" w:tplc="B8C2863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70B5F22"/>
    <w:multiLevelType w:val="hybridMultilevel"/>
    <w:tmpl w:val="B266746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B706489"/>
    <w:multiLevelType w:val="hybridMultilevel"/>
    <w:tmpl w:val="A2E84B08"/>
    <w:lvl w:ilvl="0" w:tplc="B8C2863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DBF7C92"/>
    <w:multiLevelType w:val="hybridMultilevel"/>
    <w:tmpl w:val="6D9C84A4"/>
    <w:lvl w:ilvl="0" w:tplc="10480E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4"/>
  </w:num>
  <w:num w:numId="2">
    <w:abstractNumId w:val="12"/>
  </w:num>
  <w:num w:numId="3">
    <w:abstractNumId w:val="11"/>
  </w:num>
  <w:num w:numId="4">
    <w:abstractNumId w:val="13"/>
  </w:num>
  <w:num w:numId="5">
    <w:abstractNumId w:val="5"/>
  </w:num>
  <w:num w:numId="6">
    <w:abstractNumId w:val="9"/>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0"/>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5"/>
  </w:num>
  <w:num w:numId="13">
    <w:abstractNumId w:val="7"/>
  </w:num>
  <w:num w:numId="14">
    <w:abstractNumId w:val="1"/>
  </w:num>
  <w:num w:numId="15">
    <w:abstractNumId w:val="0"/>
  </w:num>
  <w:num w:numId="16">
    <w:abstractNumId w:val="2"/>
  </w:num>
  <w:num w:numId="17">
    <w:abstractNumId w:val="3"/>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AC3448"/>
    <w:rsid w:val="00005E68"/>
    <w:rsid w:val="00014879"/>
    <w:rsid w:val="00027ECB"/>
    <w:rsid w:val="00043126"/>
    <w:rsid w:val="0005215F"/>
    <w:rsid w:val="000547BE"/>
    <w:rsid w:val="00070453"/>
    <w:rsid w:val="000B2EE0"/>
    <w:rsid w:val="000E27F5"/>
    <w:rsid w:val="000E6BAE"/>
    <w:rsid w:val="000F790E"/>
    <w:rsid w:val="00161402"/>
    <w:rsid w:val="00192BDB"/>
    <w:rsid w:val="001933EF"/>
    <w:rsid w:val="001E6971"/>
    <w:rsid w:val="001F2AE6"/>
    <w:rsid w:val="001F35CF"/>
    <w:rsid w:val="00216C12"/>
    <w:rsid w:val="00227D8F"/>
    <w:rsid w:val="00231373"/>
    <w:rsid w:val="002711FE"/>
    <w:rsid w:val="002738F1"/>
    <w:rsid w:val="002B0292"/>
    <w:rsid w:val="0030085D"/>
    <w:rsid w:val="00305D18"/>
    <w:rsid w:val="00315526"/>
    <w:rsid w:val="003406AE"/>
    <w:rsid w:val="003434B2"/>
    <w:rsid w:val="003628E1"/>
    <w:rsid w:val="00392B6D"/>
    <w:rsid w:val="003B084B"/>
    <w:rsid w:val="00412F3A"/>
    <w:rsid w:val="00412FE2"/>
    <w:rsid w:val="00432FC2"/>
    <w:rsid w:val="004419D1"/>
    <w:rsid w:val="00453F23"/>
    <w:rsid w:val="0046236D"/>
    <w:rsid w:val="00483948"/>
    <w:rsid w:val="004B32B1"/>
    <w:rsid w:val="004B5925"/>
    <w:rsid w:val="004D4388"/>
    <w:rsid w:val="005033A9"/>
    <w:rsid w:val="00536CC0"/>
    <w:rsid w:val="005401C0"/>
    <w:rsid w:val="005460BD"/>
    <w:rsid w:val="00547589"/>
    <w:rsid w:val="0055797C"/>
    <w:rsid w:val="005B7636"/>
    <w:rsid w:val="005C77F6"/>
    <w:rsid w:val="006312BF"/>
    <w:rsid w:val="0064040F"/>
    <w:rsid w:val="00650317"/>
    <w:rsid w:val="00654E81"/>
    <w:rsid w:val="006949C4"/>
    <w:rsid w:val="006E0D55"/>
    <w:rsid w:val="0070036E"/>
    <w:rsid w:val="00733E1B"/>
    <w:rsid w:val="007A2226"/>
    <w:rsid w:val="00847661"/>
    <w:rsid w:val="00870492"/>
    <w:rsid w:val="00881EC5"/>
    <w:rsid w:val="00895691"/>
    <w:rsid w:val="008C03C0"/>
    <w:rsid w:val="00922070"/>
    <w:rsid w:val="00933B57"/>
    <w:rsid w:val="009A47EF"/>
    <w:rsid w:val="009A60B4"/>
    <w:rsid w:val="009A7564"/>
    <w:rsid w:val="009C3A7A"/>
    <w:rsid w:val="009C6E81"/>
    <w:rsid w:val="009D3DC2"/>
    <w:rsid w:val="009E0F40"/>
    <w:rsid w:val="009F24F9"/>
    <w:rsid w:val="00A6244D"/>
    <w:rsid w:val="00A65922"/>
    <w:rsid w:val="00A77A9B"/>
    <w:rsid w:val="00A9562A"/>
    <w:rsid w:val="00AC3448"/>
    <w:rsid w:val="00AC3D60"/>
    <w:rsid w:val="00AC6B20"/>
    <w:rsid w:val="00AD3C54"/>
    <w:rsid w:val="00B034BC"/>
    <w:rsid w:val="00B3178A"/>
    <w:rsid w:val="00B916B3"/>
    <w:rsid w:val="00BA270C"/>
    <w:rsid w:val="00BA346D"/>
    <w:rsid w:val="00C01D72"/>
    <w:rsid w:val="00C03BBB"/>
    <w:rsid w:val="00C042F0"/>
    <w:rsid w:val="00C21D29"/>
    <w:rsid w:val="00C327CC"/>
    <w:rsid w:val="00C35968"/>
    <w:rsid w:val="00C76509"/>
    <w:rsid w:val="00CA32D1"/>
    <w:rsid w:val="00CB3401"/>
    <w:rsid w:val="00CB5E8E"/>
    <w:rsid w:val="00CC6C9B"/>
    <w:rsid w:val="00D07C97"/>
    <w:rsid w:val="00D27033"/>
    <w:rsid w:val="00D361E1"/>
    <w:rsid w:val="00D61645"/>
    <w:rsid w:val="00D75F36"/>
    <w:rsid w:val="00D80729"/>
    <w:rsid w:val="00D96EEA"/>
    <w:rsid w:val="00DD125F"/>
    <w:rsid w:val="00E2286F"/>
    <w:rsid w:val="00E23A7C"/>
    <w:rsid w:val="00EC0965"/>
    <w:rsid w:val="00ED0065"/>
    <w:rsid w:val="00F174B2"/>
    <w:rsid w:val="00F22EC8"/>
    <w:rsid w:val="00F51DBF"/>
    <w:rsid w:val="00FF2CD9"/>
    <w:rsid w:val="00FF72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448"/>
    <w:pPr>
      <w:spacing w:after="160" w:line="259" w:lineRule="auto"/>
    </w:pPr>
  </w:style>
  <w:style w:type="paragraph" w:styleId="2">
    <w:name w:val="heading 2"/>
    <w:basedOn w:val="a"/>
    <w:link w:val="20"/>
    <w:uiPriority w:val="9"/>
    <w:qFormat/>
    <w:rsid w:val="00AC344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unhideWhenUsed/>
    <w:qFormat/>
    <w:rsid w:val="00D96EE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C3448"/>
    <w:rPr>
      <w:rFonts w:ascii="Times New Roman" w:eastAsia="Times New Roman" w:hAnsi="Times New Roman" w:cs="Times New Roman"/>
      <w:b/>
      <w:bCs/>
      <w:sz w:val="36"/>
      <w:szCs w:val="36"/>
      <w:lang w:eastAsia="ru-RU"/>
    </w:rPr>
  </w:style>
  <w:style w:type="paragraph" w:customStyle="1" w:styleId="Default">
    <w:name w:val="Default"/>
    <w:rsid w:val="00AC3448"/>
    <w:pPr>
      <w:autoSpaceDE w:val="0"/>
      <w:autoSpaceDN w:val="0"/>
      <w:adjustRightInd w:val="0"/>
      <w:spacing w:after="0" w:line="240" w:lineRule="auto"/>
    </w:pPr>
    <w:rPr>
      <w:rFonts w:ascii="Arial" w:eastAsia="Batang" w:hAnsi="Arial" w:cs="Arial"/>
      <w:color w:val="000000"/>
      <w:sz w:val="24"/>
      <w:szCs w:val="24"/>
      <w:lang w:eastAsia="ko-KR"/>
    </w:rPr>
  </w:style>
  <w:style w:type="paragraph" w:styleId="a3">
    <w:name w:val="List Paragraph"/>
    <w:basedOn w:val="a"/>
    <w:uiPriority w:val="34"/>
    <w:qFormat/>
    <w:rsid w:val="00AC3448"/>
    <w:pPr>
      <w:ind w:left="720"/>
      <w:contextualSpacing/>
    </w:pPr>
  </w:style>
  <w:style w:type="paragraph" w:styleId="a4">
    <w:name w:val="Normal (Web)"/>
    <w:basedOn w:val="a"/>
    <w:uiPriority w:val="99"/>
    <w:unhideWhenUsed/>
    <w:rsid w:val="00AC34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9pt">
    <w:name w:val="Основной текст (2) + 9 pt;Полужирный"/>
    <w:basedOn w:val="a0"/>
    <w:rsid w:val="00AC3448"/>
    <w:rPr>
      <w:rFonts w:ascii="Arial" w:eastAsia="Arial" w:hAnsi="Arial" w:cs="Arial"/>
      <w:b/>
      <w:bCs/>
      <w:i w:val="0"/>
      <w:iCs w:val="0"/>
      <w:smallCaps w:val="0"/>
      <w:strike w:val="0"/>
      <w:color w:val="000000"/>
      <w:spacing w:val="0"/>
      <w:w w:val="100"/>
      <w:position w:val="0"/>
      <w:sz w:val="18"/>
      <w:szCs w:val="18"/>
      <w:u w:val="none"/>
      <w:lang w:val="en-US" w:eastAsia="en-US" w:bidi="en-US"/>
    </w:rPr>
  </w:style>
  <w:style w:type="character" w:customStyle="1" w:styleId="21">
    <w:name w:val="Основной текст (2)"/>
    <w:basedOn w:val="a0"/>
    <w:rsid w:val="00AC3448"/>
    <w:rPr>
      <w:rFonts w:ascii="Arial" w:eastAsia="Arial" w:hAnsi="Arial" w:cs="Arial"/>
      <w:b w:val="0"/>
      <w:bCs w:val="0"/>
      <w:i w:val="0"/>
      <w:iCs w:val="0"/>
      <w:smallCaps w:val="0"/>
      <w:strike w:val="0"/>
      <w:color w:val="000000"/>
      <w:spacing w:val="0"/>
      <w:w w:val="100"/>
      <w:position w:val="0"/>
      <w:sz w:val="17"/>
      <w:szCs w:val="17"/>
      <w:u w:val="none"/>
      <w:lang w:val="en-US" w:eastAsia="en-US" w:bidi="en-US"/>
    </w:rPr>
  </w:style>
  <w:style w:type="character" w:customStyle="1" w:styleId="245pt">
    <w:name w:val="Основной текст (2) + 4;5 pt"/>
    <w:basedOn w:val="a0"/>
    <w:rsid w:val="00AC3448"/>
    <w:rPr>
      <w:rFonts w:ascii="Arial" w:eastAsia="Arial" w:hAnsi="Arial" w:cs="Arial"/>
      <w:b w:val="0"/>
      <w:bCs w:val="0"/>
      <w:i w:val="0"/>
      <w:iCs w:val="0"/>
      <w:smallCaps w:val="0"/>
      <w:strike w:val="0"/>
      <w:color w:val="000000"/>
      <w:spacing w:val="0"/>
      <w:w w:val="100"/>
      <w:position w:val="0"/>
      <w:sz w:val="9"/>
      <w:szCs w:val="9"/>
      <w:u w:val="none"/>
      <w:lang w:val="en-US" w:eastAsia="en-US" w:bidi="en-US"/>
    </w:rPr>
  </w:style>
  <w:style w:type="character" w:customStyle="1" w:styleId="22">
    <w:name w:val="Подпись к таблице (2)"/>
    <w:basedOn w:val="a0"/>
    <w:rsid w:val="00AC3448"/>
    <w:rPr>
      <w:rFonts w:ascii="Arial" w:eastAsia="Arial" w:hAnsi="Arial" w:cs="Arial"/>
      <w:b/>
      <w:bCs/>
      <w:i w:val="0"/>
      <w:iCs w:val="0"/>
      <w:smallCaps w:val="0"/>
      <w:strike w:val="0"/>
      <w:color w:val="000000"/>
      <w:spacing w:val="0"/>
      <w:w w:val="100"/>
      <w:position w:val="0"/>
      <w:sz w:val="18"/>
      <w:szCs w:val="18"/>
      <w:u w:val="none"/>
      <w:lang w:val="en-US" w:eastAsia="en-US" w:bidi="en-US"/>
    </w:rPr>
  </w:style>
  <w:style w:type="character" w:customStyle="1" w:styleId="shorttext">
    <w:name w:val="short_text"/>
    <w:basedOn w:val="a0"/>
    <w:rsid w:val="00AC3448"/>
  </w:style>
  <w:style w:type="paragraph" w:customStyle="1" w:styleId="western">
    <w:name w:val="western"/>
    <w:basedOn w:val="a"/>
    <w:rsid w:val="00AC34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w:basedOn w:val="a"/>
    <w:link w:val="a6"/>
    <w:rsid w:val="00483948"/>
    <w:pPr>
      <w:spacing w:after="0" w:line="240" w:lineRule="auto"/>
      <w:jc w:val="center"/>
    </w:pPr>
    <w:rPr>
      <w:rFonts w:ascii="Times New Roman" w:eastAsia="Calibri" w:hAnsi="Times New Roman" w:cs="Times New Roman"/>
      <w:sz w:val="24"/>
      <w:szCs w:val="24"/>
      <w:lang w:eastAsia="ru-RU"/>
    </w:rPr>
  </w:style>
  <w:style w:type="character" w:customStyle="1" w:styleId="a6">
    <w:name w:val="Основной текст Знак"/>
    <w:basedOn w:val="a0"/>
    <w:link w:val="a5"/>
    <w:rsid w:val="00483948"/>
    <w:rPr>
      <w:rFonts w:ascii="Times New Roman" w:eastAsia="Calibri" w:hAnsi="Times New Roman" w:cs="Times New Roman"/>
      <w:sz w:val="24"/>
      <w:szCs w:val="24"/>
      <w:lang w:eastAsia="ru-RU"/>
    </w:rPr>
  </w:style>
  <w:style w:type="paragraph" w:styleId="a7">
    <w:name w:val="No Spacing"/>
    <w:link w:val="a8"/>
    <w:uiPriority w:val="1"/>
    <w:qFormat/>
    <w:rsid w:val="00483948"/>
    <w:pPr>
      <w:spacing w:after="0" w:line="240" w:lineRule="auto"/>
    </w:pPr>
    <w:rPr>
      <w:rFonts w:ascii="Calibri" w:eastAsia="Calibri" w:hAnsi="Calibri" w:cs="Times New Roman"/>
      <w:lang w:val="en-US"/>
    </w:rPr>
  </w:style>
  <w:style w:type="character" w:styleId="a9">
    <w:name w:val="Hyperlink"/>
    <w:basedOn w:val="a0"/>
    <w:uiPriority w:val="99"/>
    <w:semiHidden/>
    <w:unhideWhenUsed/>
    <w:rsid w:val="00412F3A"/>
    <w:rPr>
      <w:color w:val="0000FF"/>
      <w:u w:val="single"/>
    </w:rPr>
  </w:style>
  <w:style w:type="character" w:styleId="aa">
    <w:name w:val="FollowedHyperlink"/>
    <w:basedOn w:val="a0"/>
    <w:uiPriority w:val="99"/>
    <w:semiHidden/>
    <w:unhideWhenUsed/>
    <w:rsid w:val="00412F3A"/>
    <w:rPr>
      <w:color w:val="800080"/>
      <w:u w:val="single"/>
    </w:rPr>
  </w:style>
  <w:style w:type="paragraph" w:customStyle="1" w:styleId="xl63">
    <w:name w:val="xl63"/>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4">
    <w:name w:val="xl64"/>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5">
    <w:name w:val="xl65"/>
    <w:basedOn w:val="a"/>
    <w:rsid w:val="00412F3A"/>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6">
    <w:name w:val="xl66"/>
    <w:basedOn w:val="a"/>
    <w:rsid w:val="00412F3A"/>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7">
    <w:name w:val="xl67"/>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9">
    <w:name w:val="xl69"/>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2">
    <w:name w:val="xl72"/>
    <w:basedOn w:val="a"/>
    <w:rsid w:val="00412F3A"/>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412F3A"/>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4">
    <w:name w:val="xl74"/>
    <w:basedOn w:val="a"/>
    <w:rsid w:val="00412F3A"/>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5">
    <w:name w:val="xl75"/>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76">
    <w:name w:val="xl76"/>
    <w:basedOn w:val="a"/>
    <w:rsid w:val="00412F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78">
    <w:name w:val="xl78"/>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9">
    <w:name w:val="xl79"/>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0">
    <w:name w:val="xl80"/>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1">
    <w:name w:val="xl81"/>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2">
    <w:name w:val="xl82"/>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83">
    <w:name w:val="xl83"/>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4">
    <w:name w:val="xl84"/>
    <w:basedOn w:val="a"/>
    <w:rsid w:val="00412F3A"/>
    <w:pPr>
      <w:pBdr>
        <w:top w:val="single" w:sz="4" w:space="0" w:color="auto"/>
        <w:left w:val="single" w:sz="4" w:space="0" w:color="auto"/>
        <w:bottom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5">
    <w:name w:val="xl85"/>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86">
    <w:name w:val="xl86"/>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7">
    <w:name w:val="xl87"/>
    <w:basedOn w:val="a"/>
    <w:rsid w:val="00412F3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88">
    <w:name w:val="xl88"/>
    <w:basedOn w:val="a"/>
    <w:rsid w:val="00412F3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89">
    <w:name w:val="xl89"/>
    <w:basedOn w:val="a"/>
    <w:rsid w:val="00412F3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font5">
    <w:name w:val="font5"/>
    <w:basedOn w:val="a"/>
    <w:rsid w:val="00453F23"/>
    <w:pPr>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90">
    <w:name w:val="xl90"/>
    <w:basedOn w:val="a"/>
    <w:rsid w:val="00453F23"/>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91">
    <w:name w:val="xl91"/>
    <w:basedOn w:val="a"/>
    <w:rsid w:val="00453F2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92">
    <w:name w:val="xl92"/>
    <w:basedOn w:val="a"/>
    <w:rsid w:val="00453F2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93">
    <w:name w:val="xl93"/>
    <w:basedOn w:val="a"/>
    <w:rsid w:val="00453F23"/>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94">
    <w:name w:val="xl94"/>
    <w:basedOn w:val="a"/>
    <w:rsid w:val="00453F23"/>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character" w:customStyle="1" w:styleId="29pt0">
    <w:name w:val="Основной текст (2) + 9 pt"/>
    <w:aliases w:val="Полужирный"/>
    <w:basedOn w:val="a0"/>
    <w:rsid w:val="00654E81"/>
    <w:rPr>
      <w:rFonts w:ascii="Arial" w:eastAsia="Arial" w:hAnsi="Arial" w:cs="Arial" w:hint="default"/>
      <w:b/>
      <w:bCs/>
      <w:i w:val="0"/>
      <w:iCs w:val="0"/>
      <w:smallCaps w:val="0"/>
      <w:strike w:val="0"/>
      <w:dstrike w:val="0"/>
      <w:color w:val="000000"/>
      <w:spacing w:val="0"/>
      <w:w w:val="100"/>
      <w:position w:val="0"/>
      <w:sz w:val="18"/>
      <w:szCs w:val="18"/>
      <w:u w:val="none"/>
      <w:effect w:val="none"/>
      <w:lang w:val="en-US" w:eastAsia="en-US" w:bidi="en-US"/>
    </w:rPr>
  </w:style>
  <w:style w:type="character" w:customStyle="1" w:styleId="24">
    <w:name w:val="Основной текст (2) + 4"/>
    <w:aliases w:val="5 pt"/>
    <w:basedOn w:val="a0"/>
    <w:rsid w:val="00654E81"/>
    <w:rPr>
      <w:rFonts w:ascii="Arial" w:eastAsia="Arial" w:hAnsi="Arial" w:cs="Arial" w:hint="default"/>
      <w:b w:val="0"/>
      <w:bCs w:val="0"/>
      <w:i w:val="0"/>
      <w:iCs w:val="0"/>
      <w:smallCaps w:val="0"/>
      <w:strike w:val="0"/>
      <w:dstrike w:val="0"/>
      <w:color w:val="000000"/>
      <w:spacing w:val="0"/>
      <w:w w:val="100"/>
      <w:position w:val="0"/>
      <w:sz w:val="9"/>
      <w:szCs w:val="9"/>
      <w:u w:val="none"/>
      <w:effect w:val="none"/>
      <w:lang w:val="en-US" w:eastAsia="en-US" w:bidi="en-US"/>
    </w:rPr>
  </w:style>
  <w:style w:type="character" w:customStyle="1" w:styleId="30">
    <w:name w:val="Заголовок 3 Знак"/>
    <w:basedOn w:val="a0"/>
    <w:link w:val="3"/>
    <w:uiPriority w:val="9"/>
    <w:rsid w:val="00D96EEA"/>
    <w:rPr>
      <w:rFonts w:asciiTheme="majorHAnsi" w:eastAsiaTheme="majorEastAsia" w:hAnsiTheme="majorHAnsi" w:cstheme="majorBidi"/>
      <w:b/>
      <w:bCs/>
      <w:color w:val="4F81BD" w:themeColor="accent1"/>
    </w:rPr>
  </w:style>
  <w:style w:type="character" w:styleId="ab">
    <w:name w:val="Strong"/>
    <w:basedOn w:val="a0"/>
    <w:qFormat/>
    <w:rsid w:val="00ED0065"/>
    <w:rPr>
      <w:b/>
      <w:bCs/>
    </w:rPr>
  </w:style>
  <w:style w:type="character" w:customStyle="1" w:styleId="a8">
    <w:name w:val="Без интервала Знак"/>
    <w:link w:val="a7"/>
    <w:uiPriority w:val="1"/>
    <w:rsid w:val="00231373"/>
    <w:rPr>
      <w:rFonts w:ascii="Calibri" w:eastAsia="Calibri" w:hAnsi="Calibri" w:cs="Times New Roman"/>
      <w:lang w:val="en-US"/>
    </w:rPr>
  </w:style>
  <w:style w:type="paragraph" w:customStyle="1" w:styleId="ac">
    <w:name w:val="Содержимое таблицы"/>
    <w:basedOn w:val="a"/>
    <w:rsid w:val="00014879"/>
    <w:pPr>
      <w:suppressLineNumbers/>
      <w:suppressAutoHyphens/>
      <w:spacing w:after="0" w:line="100" w:lineRule="atLeast"/>
    </w:pPr>
    <w:rPr>
      <w:rFonts w:ascii="Times New Roman" w:eastAsia="Times New Roman" w:hAnsi="Times New Roman" w:cs="Times New Roman"/>
      <w:kern w:val="1"/>
      <w:sz w:val="24"/>
      <w:szCs w:val="24"/>
      <w:lang w:eastAsia="zh-CN"/>
    </w:rPr>
  </w:style>
</w:styles>
</file>

<file path=word/webSettings.xml><?xml version="1.0" encoding="utf-8"?>
<w:webSettings xmlns:r="http://schemas.openxmlformats.org/officeDocument/2006/relationships" xmlns:w="http://schemas.openxmlformats.org/wordprocessingml/2006/main">
  <w:divs>
    <w:div w:id="38941366">
      <w:bodyDiv w:val="1"/>
      <w:marLeft w:val="0"/>
      <w:marRight w:val="0"/>
      <w:marTop w:val="0"/>
      <w:marBottom w:val="0"/>
      <w:divBdr>
        <w:top w:val="none" w:sz="0" w:space="0" w:color="auto"/>
        <w:left w:val="none" w:sz="0" w:space="0" w:color="auto"/>
        <w:bottom w:val="none" w:sz="0" w:space="0" w:color="auto"/>
        <w:right w:val="none" w:sz="0" w:space="0" w:color="auto"/>
      </w:divBdr>
    </w:div>
    <w:div w:id="74280115">
      <w:bodyDiv w:val="1"/>
      <w:marLeft w:val="0"/>
      <w:marRight w:val="0"/>
      <w:marTop w:val="0"/>
      <w:marBottom w:val="0"/>
      <w:divBdr>
        <w:top w:val="none" w:sz="0" w:space="0" w:color="auto"/>
        <w:left w:val="none" w:sz="0" w:space="0" w:color="auto"/>
        <w:bottom w:val="none" w:sz="0" w:space="0" w:color="auto"/>
        <w:right w:val="none" w:sz="0" w:space="0" w:color="auto"/>
      </w:divBdr>
    </w:div>
    <w:div w:id="128478113">
      <w:bodyDiv w:val="1"/>
      <w:marLeft w:val="0"/>
      <w:marRight w:val="0"/>
      <w:marTop w:val="0"/>
      <w:marBottom w:val="0"/>
      <w:divBdr>
        <w:top w:val="none" w:sz="0" w:space="0" w:color="auto"/>
        <w:left w:val="none" w:sz="0" w:space="0" w:color="auto"/>
        <w:bottom w:val="none" w:sz="0" w:space="0" w:color="auto"/>
        <w:right w:val="none" w:sz="0" w:space="0" w:color="auto"/>
      </w:divBdr>
    </w:div>
    <w:div w:id="970208628">
      <w:bodyDiv w:val="1"/>
      <w:marLeft w:val="0"/>
      <w:marRight w:val="0"/>
      <w:marTop w:val="0"/>
      <w:marBottom w:val="0"/>
      <w:divBdr>
        <w:top w:val="none" w:sz="0" w:space="0" w:color="auto"/>
        <w:left w:val="none" w:sz="0" w:space="0" w:color="auto"/>
        <w:bottom w:val="none" w:sz="0" w:space="0" w:color="auto"/>
        <w:right w:val="none" w:sz="0" w:space="0" w:color="auto"/>
      </w:divBdr>
    </w:div>
    <w:div w:id="1226528413">
      <w:bodyDiv w:val="1"/>
      <w:marLeft w:val="0"/>
      <w:marRight w:val="0"/>
      <w:marTop w:val="0"/>
      <w:marBottom w:val="0"/>
      <w:divBdr>
        <w:top w:val="none" w:sz="0" w:space="0" w:color="auto"/>
        <w:left w:val="none" w:sz="0" w:space="0" w:color="auto"/>
        <w:bottom w:val="none" w:sz="0" w:space="0" w:color="auto"/>
        <w:right w:val="none" w:sz="0" w:space="0" w:color="auto"/>
      </w:divBdr>
    </w:div>
    <w:div w:id="1228145684">
      <w:bodyDiv w:val="1"/>
      <w:marLeft w:val="0"/>
      <w:marRight w:val="0"/>
      <w:marTop w:val="0"/>
      <w:marBottom w:val="0"/>
      <w:divBdr>
        <w:top w:val="none" w:sz="0" w:space="0" w:color="auto"/>
        <w:left w:val="none" w:sz="0" w:space="0" w:color="auto"/>
        <w:bottom w:val="none" w:sz="0" w:space="0" w:color="auto"/>
        <w:right w:val="none" w:sz="0" w:space="0" w:color="auto"/>
      </w:divBdr>
    </w:div>
    <w:div w:id="1424841574">
      <w:bodyDiv w:val="1"/>
      <w:marLeft w:val="0"/>
      <w:marRight w:val="0"/>
      <w:marTop w:val="0"/>
      <w:marBottom w:val="0"/>
      <w:divBdr>
        <w:top w:val="none" w:sz="0" w:space="0" w:color="auto"/>
        <w:left w:val="none" w:sz="0" w:space="0" w:color="auto"/>
        <w:bottom w:val="none" w:sz="0" w:space="0" w:color="auto"/>
        <w:right w:val="none" w:sz="0" w:space="0" w:color="auto"/>
      </w:divBdr>
    </w:div>
    <w:div w:id="14548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EE739-2DF8-4935-957B-48E125A5B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393</TotalTime>
  <Pages>1</Pages>
  <Words>1142</Words>
  <Characters>6510</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69</cp:revision>
  <cp:lastPrinted>2021-02-23T11:29:00Z</cp:lastPrinted>
  <dcterms:created xsi:type="dcterms:W3CDTF">2018-03-03T04:05:00Z</dcterms:created>
  <dcterms:modified xsi:type="dcterms:W3CDTF">2021-02-23T11:29:00Z</dcterms:modified>
</cp:coreProperties>
</file>